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332" w:rsidRPr="00F65194" w:rsidRDefault="00662E3A" w:rsidP="00153F92">
      <w:pPr>
        <w:pStyle w:val="Titre3"/>
        <w:spacing w:before="0" w:after="0"/>
        <w:rPr>
          <w:rFonts w:ascii="Arial Narrow" w:hAnsi="Arial Narrow" w:cs="Microsoft Sans Serif"/>
          <w:lang w:val="fr-FR"/>
        </w:rPr>
      </w:pPr>
      <w:r w:rsidRPr="00F65194">
        <w:rPr>
          <w:rFonts w:ascii="Arial Narrow" w:hAnsi="Arial Narrow" w:cs="Microsoft Sans Serif"/>
          <w:noProof/>
          <w:lang w:val="fr-FR" w:eastAsia="fr-FR"/>
        </w:rPr>
        <w:drawing>
          <wp:anchor distT="0" distB="0" distL="114300" distR="114300" simplePos="0" relativeHeight="251677696" behindDoc="1" locked="0" layoutInCell="1" allowOverlap="1" wp14:anchorId="229307A5" wp14:editId="7D990886">
            <wp:simplePos x="0" y="0"/>
            <wp:positionH relativeFrom="page">
              <wp:align>center</wp:align>
            </wp:positionH>
            <wp:positionV relativeFrom="page">
              <wp:posOffset>3384550</wp:posOffset>
            </wp:positionV>
            <wp:extent cx="6300000" cy="4287600"/>
            <wp:effectExtent l="0" t="0" r="5715" b="0"/>
            <wp:wrapTight wrapText="bothSides">
              <wp:wrapPolygon edited="0">
                <wp:start x="0" y="0"/>
                <wp:lineTo x="0" y="21498"/>
                <wp:lineTo x="21554" y="21498"/>
                <wp:lineTo x="21554" y="0"/>
                <wp:lineTo x="0" y="0"/>
              </wp:wrapPolygon>
            </wp:wrapTight>
            <wp:docPr id="4" name="Picture 4" descr="Fig-1-2-pumps-PB-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2-pumps-PB-2015"/>
                    <pic:cNvPicPr>
                      <a:picLocks noChangeAspect="1" noChangeArrowheads="1"/>
                    </pic:cNvPicPr>
                  </pic:nvPicPr>
                  <pic:blipFill>
                    <a:blip r:embed="rId7">
                      <a:extLst>
                        <a:ext uri="{28A0092B-C50C-407E-A947-70E740481C1C}">
                          <a14:useLocalDpi xmlns:a14="http://schemas.microsoft.com/office/drawing/2010/main" val="0"/>
                        </a:ext>
                      </a:extLst>
                    </a:blip>
                    <a:srcRect l="635"/>
                    <a:stretch>
                      <a:fillRect/>
                    </a:stretch>
                  </pic:blipFill>
                  <pic:spPr bwMode="auto">
                    <a:xfrm>
                      <a:off x="0" y="0"/>
                      <a:ext cx="6300000" cy="4287600"/>
                    </a:xfrm>
                    <a:prstGeom prst="rect">
                      <a:avLst/>
                    </a:prstGeom>
                    <a:noFill/>
                    <a:ln w="12700">
                      <a:noFill/>
                      <a:miter lim="800000"/>
                      <a:headEnd/>
                      <a:tailEnd/>
                    </a:ln>
                  </pic:spPr>
                </pic:pic>
              </a:graphicData>
            </a:graphic>
            <wp14:sizeRelH relativeFrom="page">
              <wp14:pctWidth>0</wp14:pctWidth>
            </wp14:sizeRelH>
            <wp14:sizeRelV relativeFrom="page">
              <wp14:pctHeight>0</wp14:pctHeight>
            </wp14:sizeRelV>
          </wp:anchor>
        </w:drawing>
      </w:r>
      <w:r w:rsidR="00EE5811" w:rsidRPr="00F65194">
        <w:rPr>
          <w:rFonts w:ascii="Arial Narrow" w:hAnsi="Arial Narrow" w:cs="Microsoft Sans Serif"/>
          <w:noProof/>
          <w:lang w:val="fr-FR" w:eastAsia="fr-FR"/>
        </w:rPr>
        <w:drawing>
          <wp:inline distT="0" distB="0" distL="0" distR="0" wp14:anchorId="6E4E8673" wp14:editId="5588E93B">
            <wp:extent cx="2676525" cy="1447800"/>
            <wp:effectExtent l="0" t="0" r="9525" b="0"/>
            <wp:docPr id="49" name="Image 49" descr="C:\Users\utilisateur\Pictures\logo et image pub\LOGO CTH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Pictures\logo et image pub\LOGO CTH FRA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447800"/>
                    </a:xfrm>
                    <a:prstGeom prst="rect">
                      <a:avLst/>
                    </a:prstGeom>
                    <a:noFill/>
                    <a:ln>
                      <a:noFill/>
                    </a:ln>
                  </pic:spPr>
                </pic:pic>
              </a:graphicData>
            </a:graphic>
          </wp:inline>
        </w:drawing>
      </w:r>
    </w:p>
    <w:p w:rsidR="003F2332" w:rsidRPr="00F65194" w:rsidRDefault="003F2332" w:rsidP="003F2332">
      <w:pPr>
        <w:rPr>
          <w:lang w:val="fr-FR"/>
        </w:rPr>
      </w:pPr>
    </w:p>
    <w:p w:rsidR="003F2332" w:rsidRPr="00F65194" w:rsidRDefault="003F2332" w:rsidP="003F2332">
      <w:pPr>
        <w:pStyle w:val="Titre3"/>
        <w:tabs>
          <w:tab w:val="left" w:pos="3225"/>
        </w:tabs>
        <w:spacing w:before="0" w:after="0"/>
        <w:rPr>
          <w:lang w:val="fr-FR"/>
        </w:rPr>
      </w:pPr>
      <w:r w:rsidRPr="00F65194">
        <w:rPr>
          <w:lang w:val="fr-FR"/>
        </w:rPr>
        <w:tab/>
      </w:r>
    </w:p>
    <w:p w:rsidR="003F2332" w:rsidRPr="00F65194" w:rsidRDefault="003F2332" w:rsidP="003F2332">
      <w:pPr>
        <w:jc w:val="center"/>
        <w:rPr>
          <w:rFonts w:ascii="Century Gothic" w:hAnsi="Century Gothic"/>
          <w:b/>
          <w:sz w:val="72"/>
          <w:lang w:val="fr-FR"/>
        </w:rPr>
      </w:pPr>
      <w:r w:rsidRPr="00F65194">
        <w:rPr>
          <w:rFonts w:ascii="Century Gothic" w:hAnsi="Century Gothic"/>
          <w:b/>
          <w:sz w:val="72"/>
          <w:lang w:val="fr-FR"/>
        </w:rPr>
        <w:t>Mouss’matic</w:t>
      </w:r>
    </w:p>
    <w:p w:rsidR="009A4EF3" w:rsidRPr="00F65194" w:rsidRDefault="009A4EF3" w:rsidP="003F2332">
      <w:pPr>
        <w:jc w:val="center"/>
        <w:rPr>
          <w:rFonts w:ascii="Century Gothic" w:hAnsi="Century Gothic"/>
          <w:b/>
          <w:sz w:val="22"/>
          <w:lang w:val="fr-FR"/>
        </w:rPr>
      </w:pPr>
    </w:p>
    <w:p w:rsidR="009A4EF3" w:rsidRPr="00F65194" w:rsidRDefault="009A4EF3" w:rsidP="003F2332">
      <w:pPr>
        <w:jc w:val="center"/>
        <w:rPr>
          <w:rFonts w:ascii="Century Gothic" w:hAnsi="Century Gothic"/>
          <w:b/>
          <w:sz w:val="22"/>
          <w:lang w:val="fr-FR"/>
        </w:rPr>
      </w:pPr>
    </w:p>
    <w:p w:rsidR="009A4EF3" w:rsidRPr="00F65194" w:rsidRDefault="009A4EF3" w:rsidP="003F2332">
      <w:pPr>
        <w:jc w:val="center"/>
        <w:rPr>
          <w:rFonts w:ascii="Century Gothic" w:hAnsi="Century Gothic"/>
          <w:b/>
          <w:sz w:val="22"/>
          <w:lang w:val="fr-FR"/>
        </w:rPr>
      </w:pPr>
    </w:p>
    <w:p w:rsidR="009A4EF3" w:rsidRPr="00F65194" w:rsidRDefault="009A4EF3" w:rsidP="003F2332">
      <w:pPr>
        <w:jc w:val="center"/>
        <w:rPr>
          <w:rFonts w:ascii="Century Gothic" w:hAnsi="Century Gothic"/>
          <w:b/>
          <w:sz w:val="22"/>
          <w:lang w:val="fr-FR"/>
        </w:rPr>
      </w:pPr>
    </w:p>
    <w:p w:rsidR="00662E3A" w:rsidRPr="00F65194" w:rsidRDefault="00662E3A" w:rsidP="003F2332">
      <w:pPr>
        <w:jc w:val="center"/>
        <w:rPr>
          <w:rFonts w:ascii="Century Gothic" w:hAnsi="Century Gothic"/>
          <w:b/>
          <w:sz w:val="22"/>
          <w:lang w:val="fr-FR"/>
        </w:rPr>
      </w:pPr>
    </w:p>
    <w:p w:rsidR="00662E3A" w:rsidRPr="00F65194" w:rsidRDefault="00662E3A" w:rsidP="003F2332">
      <w:pPr>
        <w:jc w:val="center"/>
        <w:rPr>
          <w:rFonts w:ascii="Century Gothic" w:hAnsi="Century Gothic"/>
          <w:b/>
          <w:sz w:val="22"/>
          <w:lang w:val="fr-FR"/>
        </w:rPr>
      </w:pPr>
    </w:p>
    <w:p w:rsidR="00662E3A" w:rsidRPr="00F65194" w:rsidRDefault="00662E3A" w:rsidP="003F2332">
      <w:pPr>
        <w:jc w:val="center"/>
        <w:rPr>
          <w:rFonts w:ascii="Century Gothic" w:hAnsi="Century Gothic"/>
          <w:b/>
          <w:sz w:val="22"/>
          <w:lang w:val="fr-FR"/>
        </w:rPr>
      </w:pPr>
    </w:p>
    <w:p w:rsidR="009A4EF3" w:rsidRPr="00F65194" w:rsidRDefault="009A4EF3" w:rsidP="003F2332">
      <w:pPr>
        <w:jc w:val="center"/>
        <w:rPr>
          <w:rFonts w:ascii="Century Gothic" w:hAnsi="Century Gothic"/>
          <w:b/>
          <w:sz w:val="22"/>
          <w:lang w:val="fr-FR"/>
        </w:rPr>
      </w:pPr>
    </w:p>
    <w:p w:rsidR="009A4EF3" w:rsidRPr="00F65194" w:rsidRDefault="009A4EF3" w:rsidP="003F2332">
      <w:pPr>
        <w:jc w:val="center"/>
        <w:rPr>
          <w:rFonts w:ascii="Century Gothic" w:hAnsi="Century Gothic"/>
          <w:b/>
          <w:sz w:val="22"/>
          <w:lang w:val="fr-FR"/>
        </w:rPr>
      </w:pPr>
      <w:r w:rsidRPr="00F65194">
        <w:rPr>
          <w:rFonts w:ascii="Century Gothic" w:hAnsi="Century Gothic"/>
          <w:b/>
          <w:sz w:val="22"/>
          <w:lang w:val="fr-FR"/>
        </w:rPr>
        <w:t>Mode d’emploi / operating instructions</w:t>
      </w:r>
    </w:p>
    <w:p w:rsidR="00507C82" w:rsidRPr="00F65194" w:rsidRDefault="00507C82" w:rsidP="003F2332">
      <w:pPr>
        <w:jc w:val="center"/>
        <w:rPr>
          <w:rFonts w:ascii="Century Gothic" w:hAnsi="Century Gothic"/>
          <w:b/>
          <w:sz w:val="22"/>
          <w:lang w:val="fr-FR"/>
        </w:rPr>
      </w:pPr>
      <w:r w:rsidRPr="00F65194">
        <w:rPr>
          <w:rFonts w:ascii="Century Gothic" w:hAnsi="Century Gothic"/>
          <w:b/>
          <w:sz w:val="22"/>
          <w:lang w:val="fr-FR"/>
        </w:rPr>
        <w:t xml:space="preserve">Français : page 1 </w:t>
      </w:r>
      <w:r w:rsidR="009A4EF3" w:rsidRPr="00F65194">
        <w:rPr>
          <w:rFonts w:ascii="Century Gothic" w:hAnsi="Century Gothic"/>
          <w:b/>
          <w:sz w:val="22"/>
          <w:lang w:val="fr-FR"/>
        </w:rPr>
        <w:t>-</w:t>
      </w:r>
      <w:r w:rsidRPr="00F65194">
        <w:rPr>
          <w:rFonts w:ascii="Century Gothic" w:hAnsi="Century Gothic"/>
          <w:b/>
          <w:sz w:val="22"/>
          <w:lang w:val="fr-FR"/>
        </w:rPr>
        <w:t xml:space="preserve"> </w:t>
      </w:r>
      <w:r w:rsidR="002D79B5">
        <w:rPr>
          <w:rFonts w:ascii="Century Gothic" w:hAnsi="Century Gothic"/>
          <w:b/>
          <w:sz w:val="22"/>
          <w:lang w:val="fr-FR"/>
        </w:rPr>
        <w:t>10</w:t>
      </w:r>
    </w:p>
    <w:p w:rsidR="00507C82" w:rsidRPr="00492265" w:rsidRDefault="00507C82" w:rsidP="003F2332">
      <w:pPr>
        <w:jc w:val="center"/>
        <w:rPr>
          <w:rFonts w:ascii="Century Gothic" w:hAnsi="Century Gothic"/>
          <w:b/>
          <w:color w:val="A6A6A6" w:themeColor="background1" w:themeShade="A6"/>
          <w:sz w:val="22"/>
          <w:lang w:val="fr-FR"/>
        </w:rPr>
      </w:pPr>
      <w:r w:rsidRPr="00492265">
        <w:rPr>
          <w:rFonts w:ascii="Century Gothic" w:hAnsi="Century Gothic"/>
          <w:b/>
          <w:color w:val="A6A6A6" w:themeColor="background1" w:themeShade="A6"/>
          <w:sz w:val="22"/>
          <w:lang w:val="fr-FR"/>
        </w:rPr>
        <w:t>Anglais : page 10</w:t>
      </w:r>
      <w:r w:rsidR="009A4EF3" w:rsidRPr="00492265">
        <w:rPr>
          <w:rFonts w:ascii="Century Gothic" w:hAnsi="Century Gothic"/>
          <w:b/>
          <w:color w:val="A6A6A6" w:themeColor="background1" w:themeShade="A6"/>
          <w:sz w:val="22"/>
          <w:lang w:val="fr-FR"/>
        </w:rPr>
        <w:t xml:space="preserve"> – </w:t>
      </w:r>
      <w:r w:rsidR="002D79B5">
        <w:rPr>
          <w:rFonts w:ascii="Century Gothic" w:hAnsi="Century Gothic"/>
          <w:b/>
          <w:color w:val="A6A6A6" w:themeColor="background1" w:themeShade="A6"/>
          <w:sz w:val="22"/>
          <w:lang w:val="fr-FR"/>
        </w:rPr>
        <w:t>20</w:t>
      </w:r>
    </w:p>
    <w:p w:rsidR="009A4EF3" w:rsidRPr="00492265" w:rsidRDefault="009A4EF3" w:rsidP="003F2332">
      <w:pPr>
        <w:jc w:val="center"/>
        <w:rPr>
          <w:rFonts w:ascii="Century Gothic" w:hAnsi="Century Gothic"/>
          <w:b/>
          <w:color w:val="A6A6A6" w:themeColor="background1" w:themeShade="A6"/>
          <w:sz w:val="22"/>
          <w:lang w:val="fr-FR"/>
        </w:rPr>
      </w:pPr>
      <w:r w:rsidRPr="00492265">
        <w:rPr>
          <w:rFonts w:ascii="Century Gothic" w:hAnsi="Century Gothic"/>
          <w:b/>
          <w:color w:val="A6A6A6" w:themeColor="background1" w:themeShade="A6"/>
          <w:sz w:val="22"/>
          <w:lang w:val="fr-FR"/>
        </w:rPr>
        <w:t>Gabarit de découpe / drilling template : page 2</w:t>
      </w:r>
      <w:r w:rsidR="002D79B5">
        <w:rPr>
          <w:rFonts w:ascii="Century Gothic" w:hAnsi="Century Gothic"/>
          <w:b/>
          <w:color w:val="A6A6A6" w:themeColor="background1" w:themeShade="A6"/>
          <w:sz w:val="22"/>
          <w:lang w:val="fr-FR"/>
        </w:rPr>
        <w:t>1</w:t>
      </w:r>
    </w:p>
    <w:p w:rsidR="00507C82" w:rsidRPr="00F65194" w:rsidRDefault="00507C82" w:rsidP="003F2332">
      <w:pPr>
        <w:jc w:val="center"/>
        <w:rPr>
          <w:rFonts w:ascii="Century Gothic" w:hAnsi="Century Gothic"/>
          <w:b/>
          <w:sz w:val="72"/>
          <w:lang w:val="fr-FR"/>
        </w:rPr>
      </w:pPr>
    </w:p>
    <w:p w:rsidR="000641F6" w:rsidRPr="00F65194" w:rsidRDefault="000B6CBC">
      <w:pPr>
        <w:rPr>
          <w:rFonts w:ascii="Century Gothic" w:hAnsi="Century Gothic"/>
          <w:b/>
          <w:lang w:val="fr-FR"/>
        </w:rPr>
      </w:pPr>
      <w:bookmarkStart w:id="0" w:name="_GoBack"/>
      <w:bookmarkEnd w:id="0"/>
      <w:r w:rsidRPr="00F65194">
        <w:rPr>
          <w:lang w:val="fr-FR"/>
        </w:rPr>
        <w:br w:type="page"/>
      </w:r>
      <w:r w:rsidR="000641F6" w:rsidRPr="00F65194">
        <w:rPr>
          <w:rFonts w:ascii="Century Gothic" w:hAnsi="Century Gothic"/>
          <w:b/>
          <w:lang w:val="fr-FR"/>
        </w:rPr>
        <w:lastRenderedPageBreak/>
        <w:t xml:space="preserve"> </w:t>
      </w:r>
    </w:p>
    <w:p w:rsidR="000641F6" w:rsidRPr="00F65194" w:rsidRDefault="000641F6">
      <w:pPr>
        <w:rPr>
          <w:rFonts w:ascii="Century Gothic" w:hAnsi="Century Gothic"/>
          <w:b/>
          <w:lang w:val="fr-FR"/>
        </w:rPr>
      </w:pPr>
      <w:r w:rsidRPr="00F65194">
        <w:rPr>
          <w:rFonts w:ascii="Century Gothic" w:hAnsi="Century Gothic"/>
          <w:b/>
          <w:lang w:val="fr-FR"/>
        </w:rPr>
        <w:t xml:space="preserve">Fig. 1B – SYSTÈME </w:t>
      </w:r>
      <w:r w:rsidRPr="00F65194">
        <w:rPr>
          <w:rFonts w:ascii="Century Gothic" w:hAnsi="Century Gothic" w:cs="Microsoft Sans Serif"/>
          <w:b/>
          <w:bCs/>
          <w:lang w:val="fr-FR"/>
        </w:rPr>
        <w:t>MOUSS’MATIC</w:t>
      </w:r>
      <w:r w:rsidRPr="00F65194">
        <w:rPr>
          <w:rFonts w:ascii="Century Gothic" w:hAnsi="Century Gothic"/>
          <w:b/>
          <w:lang w:val="fr-FR"/>
        </w:rPr>
        <w:t xml:space="preserve"> – INSTALLATION TYPIQUE</w:t>
      </w:r>
    </w:p>
    <w:p w:rsidR="00D73E0E" w:rsidRPr="00F65194" w:rsidRDefault="00D73E0E">
      <w:pPr>
        <w:rPr>
          <w:rFonts w:ascii="Century Gothic" w:hAnsi="Century Gothic"/>
          <w:b/>
          <w:lang w:val="fr-FR"/>
        </w:rPr>
      </w:pPr>
    </w:p>
    <w:p w:rsidR="00D73E0E" w:rsidRPr="00F65194" w:rsidRDefault="00D73E0E">
      <w:pPr>
        <w:rPr>
          <w:rFonts w:ascii="Century Gothic" w:hAnsi="Century Gothic"/>
          <w:b/>
          <w:lang w:val="fr-FR"/>
        </w:rPr>
      </w:pPr>
    </w:p>
    <w:p w:rsidR="00D73E0E" w:rsidRPr="00F65194" w:rsidRDefault="00D73E0E" w:rsidP="00D73E0E">
      <w:pPr>
        <w:rPr>
          <w:rFonts w:ascii="Century Gothic" w:hAnsi="Century Gothic"/>
          <w:b/>
          <w:lang w:val="fr-FR"/>
        </w:rPr>
      </w:pPr>
    </w:p>
    <w:p w:rsidR="00D73E0E" w:rsidRPr="00F65194" w:rsidRDefault="00D73E0E" w:rsidP="00D73E0E">
      <w:pPr>
        <w:rPr>
          <w:rFonts w:ascii="Century Gothic" w:hAnsi="Century Gothic"/>
          <w:b/>
          <w:lang w:val="fr-FR"/>
        </w:rPr>
      </w:pPr>
      <w:r w:rsidRPr="00F65194">
        <w:rPr>
          <w:rFonts w:ascii="Century Gothic" w:hAnsi="Century Gothic"/>
          <w:b/>
          <w:lang w:val="fr-FR"/>
        </w:rPr>
        <w:t xml:space="preserve">Fig. 1C – </w:t>
      </w:r>
      <w:r w:rsidRPr="00F65194">
        <w:rPr>
          <w:rFonts w:ascii="Century Gothic" w:hAnsi="Century Gothic" w:cs="Microsoft Sans Serif"/>
          <w:b/>
          <w:bCs/>
          <w:lang w:val="fr-FR"/>
        </w:rPr>
        <w:t>MOUSS’MATIC</w:t>
      </w:r>
      <w:r w:rsidRPr="00F65194">
        <w:rPr>
          <w:rFonts w:ascii="Century Gothic" w:hAnsi="Century Gothic"/>
          <w:b/>
          <w:lang w:val="fr-FR"/>
        </w:rPr>
        <w:t xml:space="preserve"> – MONTAGE DU COFFRET /FLACON À PRESSION</w:t>
      </w:r>
    </w:p>
    <w:p w:rsidR="000641F6" w:rsidRPr="00F65194" w:rsidRDefault="00D73E0E" w:rsidP="00D73E0E">
      <w:pPr>
        <w:ind w:firstLine="720"/>
        <w:rPr>
          <w:rFonts w:ascii="Century Gothic" w:hAnsi="Century Gothic"/>
          <w:b/>
          <w:lang w:val="fr-FR"/>
        </w:rPr>
      </w:pPr>
      <w:r w:rsidRPr="00F65194">
        <w:rPr>
          <w:rFonts w:ascii="Century Gothic" w:hAnsi="Century Gothic"/>
          <w:b/>
          <w:lang w:val="fr-FR"/>
        </w:rPr>
        <w:t>BOITIER UNE POMPE</w:t>
      </w:r>
      <w:r w:rsidRPr="00F65194">
        <w:rPr>
          <w:rFonts w:ascii="Century Gothic" w:hAnsi="Century Gothic"/>
          <w:b/>
          <w:lang w:val="fr-FR"/>
        </w:rPr>
        <w:tab/>
      </w:r>
      <w:r w:rsidRPr="00F65194">
        <w:rPr>
          <w:rFonts w:ascii="Century Gothic" w:hAnsi="Century Gothic"/>
          <w:b/>
          <w:lang w:val="fr-FR"/>
        </w:rPr>
        <w:tab/>
      </w:r>
      <w:r w:rsidRPr="00F65194">
        <w:rPr>
          <w:rFonts w:ascii="Century Gothic" w:hAnsi="Century Gothic"/>
          <w:b/>
          <w:lang w:val="fr-FR"/>
        </w:rPr>
        <w:tab/>
      </w:r>
      <w:r w:rsidRPr="00F65194">
        <w:rPr>
          <w:rFonts w:ascii="Century Gothic" w:hAnsi="Century Gothic"/>
          <w:b/>
          <w:lang w:val="fr-FR"/>
        </w:rPr>
        <w:tab/>
        <w:t>BOITIER DEUX POMPES</w:t>
      </w:r>
      <w:r w:rsidRPr="00F65194">
        <w:rPr>
          <w:rFonts w:ascii="Century Gothic" w:hAnsi="Century Gothic"/>
          <w:b/>
          <w:noProof/>
          <w:lang w:val="fr-FR" w:eastAsia="en-GB"/>
        </w:rPr>
        <w:t xml:space="preserve"> </w:t>
      </w:r>
      <w:r w:rsidRPr="00F65194">
        <w:rPr>
          <w:rFonts w:ascii="Century Gothic" w:hAnsi="Century Gothic"/>
          <w:b/>
          <w:noProof/>
          <w:lang w:val="fr-FR" w:eastAsia="fr-FR"/>
        </w:rPr>
        <mc:AlternateContent>
          <mc:Choice Requires="wpg">
            <w:drawing>
              <wp:anchor distT="0" distB="0" distL="114300" distR="114300" simplePos="0" relativeHeight="251679744" behindDoc="1" locked="0" layoutInCell="1" allowOverlap="1" wp14:anchorId="397A0A37" wp14:editId="19E6B028">
                <wp:simplePos x="0" y="0"/>
                <wp:positionH relativeFrom="page">
                  <wp:align>center</wp:align>
                </wp:positionH>
                <wp:positionV relativeFrom="page">
                  <wp:posOffset>5941060</wp:posOffset>
                </wp:positionV>
                <wp:extent cx="6112800" cy="3204000"/>
                <wp:effectExtent l="19050" t="19050" r="21590" b="15875"/>
                <wp:wrapTight wrapText="bothSides">
                  <wp:wrapPolygon edited="0">
                    <wp:start x="-67" y="-128"/>
                    <wp:lineTo x="-67" y="21579"/>
                    <wp:lineTo x="21609" y="21579"/>
                    <wp:lineTo x="21609" y="-128"/>
                    <wp:lineTo x="-67" y="-128"/>
                  </wp:wrapPolygon>
                </wp:wrapTight>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2800" cy="3204000"/>
                          <a:chOff x="1337" y="9639"/>
                          <a:chExt cx="9513" cy="4988"/>
                        </a:xfrm>
                      </wpg:grpSpPr>
                      <pic:pic xmlns:pic="http://schemas.openxmlformats.org/drawingml/2006/picture">
                        <pic:nvPicPr>
                          <pic:cNvPr id="7" name="Picture 6" descr="Fig-1B-Single-PB-assy"/>
                          <pic:cNvPicPr>
                            <a:picLocks noChangeAspect="1" noChangeArrowheads="1"/>
                          </pic:cNvPicPr>
                        </pic:nvPicPr>
                        <pic:blipFill>
                          <a:blip r:embed="rId9" cstate="print">
                            <a:extLst>
                              <a:ext uri="{28A0092B-C50C-407E-A947-70E740481C1C}">
                                <a14:useLocalDpi xmlns:a14="http://schemas.microsoft.com/office/drawing/2010/main" val="0"/>
                              </a:ext>
                            </a:extLst>
                          </a:blip>
                          <a:srcRect r="841" b="1173"/>
                          <a:stretch>
                            <a:fillRect/>
                          </a:stretch>
                        </pic:blipFill>
                        <pic:spPr bwMode="auto">
                          <a:xfrm>
                            <a:off x="1337" y="9639"/>
                            <a:ext cx="4660" cy="49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descr="Fig-1C-TWIN-PB-assy"/>
                          <pic:cNvPicPr>
                            <a:picLocks noChangeAspect="1" noChangeArrowheads="1"/>
                          </pic:cNvPicPr>
                        </pic:nvPicPr>
                        <pic:blipFill>
                          <a:blip r:embed="rId10" cstate="print">
                            <a:extLst>
                              <a:ext uri="{28A0092B-C50C-407E-A947-70E740481C1C}">
                                <a14:useLocalDpi xmlns:a14="http://schemas.microsoft.com/office/drawing/2010/main" val="0"/>
                              </a:ext>
                            </a:extLst>
                          </a:blip>
                          <a:srcRect l="1534" t="-755"/>
                          <a:stretch>
                            <a:fillRect/>
                          </a:stretch>
                        </pic:blipFill>
                        <pic:spPr bwMode="auto">
                          <a:xfrm>
                            <a:off x="6054" y="9639"/>
                            <a:ext cx="4796" cy="4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B30B1B" id="Group 6" o:spid="_x0000_s1026" style="position:absolute;margin-left:0;margin-top:467.8pt;width:481.3pt;height:252.3pt;z-index:-251636736;mso-position-horizontal:center;mso-position-horizontal-relative:page;mso-position-vertical-relative:page" coordorigin="1337,9639" coordsize="9513,4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DaW5dOJIAEAiSABABUAAABkcnMvbWVkaWEvaW1h&#10;Z2UyLmpwZWf/2P/gABBKRklGAAEBAQDcANwAAP/bAEMAAgEBAgEBAgICAgICAgIDBQMDAwMDBgQE&#10;AwUHBgcHBwYHBwgJCwkICAoIBwcKDQoKCwwMDAwHCQ4PDQwOCwwMDP/bAEMBAgICAwMDBgMDBgwI&#10;BwgMDAwMDAwMDAwMDAwMDAwMDAwMDAwMDAwMDAwMDAwMDAwMDAwMDAwMDAwMDAwMDAwMDP/AABEI&#10;Av0C8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Fig-1B-Single-PB-assy" style="position:absolute;left:1337;top:9639;width:4660;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xgzEAAAA2gAAAA8AAABkcnMvZG93bnJldi54bWxEj81qwzAQhO+FvIPYQm+NXB/a4EQJpqQl&#10;5OI6CaTHxVr/YGtlJCVx3r4qFHocZuYbZrWZzCCu5HxnWcHLPAFBXFndcaPgdPx4XoDwAVnjYJkU&#10;3MnDZj17WGGm7Y1Luh5CIyKEfYYK2hDGTEpftWTQz+1IHL3aOoMhStdI7fAW4WaQaZK8SoMdx4UW&#10;R3pvqeoPF6Nge3SLPq/7c/k19fX3vvhsZJEq9fQ45UsQgabwH/5r77SCN/i9Em+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cxgzEAAAA2gAAAA8AAAAAAAAAAAAAAAAA&#10;nwIAAGRycy9kb3ducmV2LnhtbFBLBQYAAAAABAAEAPcAAACQAwAAAAA=&#10;" stroked="t" strokeweight="1pt">
                  <v:imagedata r:id="rId11" o:title="Fig-1B-Single-PB-assy" cropbottom="769f" cropright="551f"/>
                </v:shape>
                <v:shape id="Picture 7" o:spid="_x0000_s1028" type="#_x0000_t75" alt="Fig-1C-TWIN-PB-assy" style="position:absolute;left:6054;top:9639;width:4796;height:4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CzDBAAAA2gAAAA8AAABkcnMvZG93bnJldi54bWxET02LwjAQvQv7H8IseBFNdUGkGsuysKB4&#10;qFZFvA3NbFvaTEoTtf77zUHw+Hjfq6Q3jbhT5yrLCqaTCARxbnXFhYLT8Xe8AOE8ssbGMil4koNk&#10;/TFYYaztgw90z3whQgi7GBWU3rexlC4vyaCb2JY4cH+2M+gD7AqpO3yEcNPIWRTNpcGKQ0OJLf2U&#10;lNfZzSjYf10X/vLM022f1k26O48cb0dKDT/77yUIT71/i1/ujVYQtoYr4Qb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XCzDBAAAA2gAAAA8AAAAAAAAAAAAAAAAAnwIA&#10;AGRycy9kb3ducmV2LnhtbFBLBQYAAAAABAAEAPcAAACNAwAAAAA=&#10;" stroked="t" strokeweight="1pt">
                  <v:imagedata r:id="rId12" o:title="Fig-1C-TWIN-PB-assy" croptop="-495f" cropleft="1005f"/>
                </v:shape>
                <w10:wrap type="tight" anchorx="page" anchory="page"/>
              </v:group>
            </w:pict>
          </mc:Fallback>
        </mc:AlternateContent>
      </w:r>
      <w:r w:rsidR="000641F6" w:rsidRPr="00F65194">
        <w:rPr>
          <w:rFonts w:ascii="Century Gothic" w:hAnsi="Century Gothic"/>
          <w:b/>
          <w:noProof/>
          <w:lang w:val="fr-FR" w:eastAsia="fr-FR"/>
        </w:rPr>
        <w:drawing>
          <wp:anchor distT="0" distB="0" distL="114300" distR="114300" simplePos="0" relativeHeight="251678720" behindDoc="1" locked="1" layoutInCell="1" allowOverlap="1" wp14:anchorId="2F5F20DD" wp14:editId="6F7C828B">
            <wp:simplePos x="0" y="0"/>
            <wp:positionH relativeFrom="page">
              <wp:align>center</wp:align>
            </wp:positionH>
            <wp:positionV relativeFrom="page">
              <wp:posOffset>972185</wp:posOffset>
            </wp:positionV>
            <wp:extent cx="6120000" cy="3996000"/>
            <wp:effectExtent l="19050" t="19050" r="14605" b="24130"/>
            <wp:wrapTopAndBottom/>
            <wp:docPr id="5" name="Picture 5" descr="Fig-1-2-pumps-RPSwitch-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2-pumps-RPSwitch-Inst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399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641F6" w:rsidRPr="00F65194">
        <w:rPr>
          <w:rFonts w:ascii="Century Gothic" w:hAnsi="Century Gothic"/>
          <w:b/>
          <w:lang w:val="fr-FR"/>
        </w:rPr>
        <w:br w:type="page"/>
      </w:r>
    </w:p>
    <w:p w:rsidR="00D73E0E" w:rsidRPr="00F65194" w:rsidRDefault="00D73E0E">
      <w:pPr>
        <w:rPr>
          <w:rFonts w:ascii="Century Gothic" w:hAnsi="Century Gothic" w:cs="Arial"/>
          <w:b/>
          <w:bCs/>
          <w:szCs w:val="26"/>
          <w:lang w:val="fr-FR"/>
        </w:rPr>
      </w:pPr>
    </w:p>
    <w:p w:rsidR="00153F92" w:rsidRPr="00F65194" w:rsidRDefault="00153F92" w:rsidP="00153F92">
      <w:pPr>
        <w:pStyle w:val="Titre3"/>
        <w:spacing w:before="0" w:after="0"/>
        <w:rPr>
          <w:rFonts w:ascii="Century Gothic" w:hAnsi="Century Gothic" w:cs="Microsoft Sans Serif"/>
          <w:lang w:val="fr-FR"/>
        </w:rPr>
      </w:pPr>
      <w:r w:rsidRPr="00F65194">
        <w:rPr>
          <w:rFonts w:ascii="Century Gothic" w:hAnsi="Century Gothic" w:cs="Microsoft Sans Serif"/>
          <w:b/>
          <w:bCs w:val="0"/>
          <w:lang w:val="fr-FR"/>
        </w:rPr>
        <w:t>Introduction</w:t>
      </w:r>
    </w:p>
    <w:p w:rsidR="00153F92" w:rsidRPr="00F65194" w:rsidRDefault="00153F92" w:rsidP="00153F92">
      <w:pPr>
        <w:rPr>
          <w:rFonts w:ascii="Century Gothic" w:hAnsi="Century Gothic" w:cs="Microsoft Sans Serif"/>
          <w:sz w:val="20"/>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sz w:val="18"/>
          <w:lang w:val="fr-FR"/>
        </w:rPr>
        <w:t xml:space="preserve">Le </w:t>
      </w:r>
      <w:r w:rsidR="00EE5811" w:rsidRPr="00F65194">
        <w:rPr>
          <w:rFonts w:ascii="Century Gothic" w:hAnsi="Century Gothic" w:cs="Microsoft Sans Serif"/>
          <w:i/>
          <w:sz w:val="18"/>
          <w:lang w:val="fr-FR"/>
        </w:rPr>
        <w:t>MOUSS’MATIC</w:t>
      </w:r>
      <w:r w:rsidRPr="00F65194">
        <w:rPr>
          <w:rFonts w:ascii="Century Gothic" w:hAnsi="Century Gothic" w:cs="Microsoft Sans Serif"/>
          <w:sz w:val="18"/>
          <w:lang w:val="fr-FR"/>
        </w:rPr>
        <w:t xml:space="preserve"> est conçu pour se monter avec des tuyaux jumeaux d’alimentation d’un diamètre intérieur de 4 mm (extérieur de ¼"); l'air comprimé arrive par le tuyau NOIR, le tuyau GRIS </w:t>
      </w:r>
      <w:r w:rsidR="0051480F">
        <w:rPr>
          <w:rFonts w:ascii="Century Gothic" w:hAnsi="Century Gothic" w:cs="Microsoft Sans Serif"/>
          <w:sz w:val="18"/>
          <w:lang w:val="fr-FR"/>
        </w:rPr>
        <w:t xml:space="preserve">(ou BLEU) </w:t>
      </w:r>
      <w:r w:rsidRPr="00F65194">
        <w:rPr>
          <w:rFonts w:ascii="Century Gothic" w:hAnsi="Century Gothic" w:cs="Microsoft Sans Serif"/>
          <w:sz w:val="18"/>
          <w:lang w:val="fr-FR"/>
        </w:rPr>
        <w:t xml:space="preserve">fournit le produit </w:t>
      </w:r>
      <w:r w:rsidR="00EE5811" w:rsidRPr="00F65194">
        <w:rPr>
          <w:rFonts w:ascii="Century Gothic" w:hAnsi="Century Gothic" w:cs="Microsoft Sans Serif"/>
          <w:sz w:val="18"/>
          <w:lang w:val="fr-FR"/>
        </w:rPr>
        <w:t xml:space="preserve">moussant </w:t>
      </w:r>
      <w:r w:rsidRPr="00F65194">
        <w:rPr>
          <w:rFonts w:ascii="Century Gothic" w:hAnsi="Century Gothic" w:cs="Microsoft Sans Serif"/>
          <w:sz w:val="18"/>
          <w:lang w:val="fr-FR"/>
        </w:rPr>
        <w:t xml:space="preserve"> pour la mamelle sous pression, les deux à basse pression (0,2 - 0,4 bar) – voir la Fig. 1.  Le produit et l’air sont fournis aux applicateurs de mousse, qui créent de la mousse dans le gobelet pendant qu’on maintient actionnée la gâchette.</w:t>
      </w:r>
    </w:p>
    <w:p w:rsidR="00153F92" w:rsidRPr="00F65194" w:rsidRDefault="00153F92" w:rsidP="00153F92">
      <w:pPr>
        <w:jc w:val="both"/>
        <w:rPr>
          <w:rFonts w:ascii="Century Gothic" w:hAnsi="Century Gothic" w:cs="Microsoft Sans Serif"/>
          <w:b/>
          <w:bCs/>
          <w:sz w:val="18"/>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ATTENTION</w:t>
      </w:r>
      <w:r w:rsidRPr="00F65194">
        <w:rPr>
          <w:rFonts w:ascii="Century Gothic" w:hAnsi="Century Gothic" w:cs="Microsoft Sans Serif"/>
          <w:sz w:val="18"/>
          <w:lang w:val="fr-FR"/>
        </w:rPr>
        <w:t xml:space="preserve"> – Ne faire passer le PRODUIT </w:t>
      </w:r>
      <w:r w:rsidR="00EE5811" w:rsidRPr="00F65194">
        <w:rPr>
          <w:rFonts w:ascii="Century Gothic" w:hAnsi="Century Gothic" w:cs="Microsoft Sans Serif"/>
          <w:sz w:val="18"/>
          <w:lang w:val="fr-FR"/>
        </w:rPr>
        <w:t xml:space="preserve"> MOUSSANT </w:t>
      </w:r>
      <w:r w:rsidRPr="00F65194">
        <w:rPr>
          <w:rFonts w:ascii="Century Gothic" w:hAnsi="Century Gothic" w:cs="Microsoft Sans Serif"/>
          <w:sz w:val="18"/>
          <w:lang w:val="fr-FR"/>
        </w:rPr>
        <w:t xml:space="preserve"> que par le tuyau </w:t>
      </w:r>
      <w:r w:rsidR="0051480F" w:rsidRPr="00F65194">
        <w:rPr>
          <w:rFonts w:ascii="Century Gothic" w:hAnsi="Century Gothic" w:cs="Microsoft Sans Serif"/>
          <w:sz w:val="18"/>
          <w:lang w:val="fr-FR"/>
        </w:rPr>
        <w:t xml:space="preserve">GRIS </w:t>
      </w:r>
      <w:r w:rsidR="0051480F">
        <w:rPr>
          <w:rFonts w:ascii="Century Gothic" w:hAnsi="Century Gothic" w:cs="Microsoft Sans Serif"/>
          <w:sz w:val="18"/>
          <w:lang w:val="fr-FR"/>
        </w:rPr>
        <w:t>(ou BLEU)</w:t>
      </w:r>
      <w:r w:rsidRPr="00F65194">
        <w:rPr>
          <w:rFonts w:ascii="Century Gothic" w:hAnsi="Century Gothic" w:cs="Microsoft Sans Serif"/>
          <w:sz w:val="18"/>
          <w:lang w:val="fr-FR"/>
        </w:rPr>
        <w:t>; le tuyau noir risque de se faire dégrader par certains produits.</w:t>
      </w:r>
    </w:p>
    <w:p w:rsidR="00FB42B5" w:rsidRPr="00F65194" w:rsidRDefault="00FB42B5" w:rsidP="00153F92">
      <w:pPr>
        <w:jc w:val="both"/>
        <w:rPr>
          <w:rFonts w:ascii="Century Gothic" w:hAnsi="Century Gothic" w:cs="Microsoft Sans Serif"/>
          <w:sz w:val="18"/>
          <w:lang w:val="fr-FR"/>
        </w:rPr>
      </w:pPr>
    </w:p>
    <w:p w:rsidR="00FB42B5" w:rsidRPr="00F65194" w:rsidRDefault="00FB42B5" w:rsidP="00FB42B5">
      <w:pPr>
        <w:jc w:val="both"/>
        <w:rPr>
          <w:rFonts w:ascii="Century Gothic" w:hAnsi="Century Gothic" w:cs="Microsoft Sans Serif"/>
          <w:b/>
          <w:szCs w:val="26"/>
          <w:lang w:val="fr-FR"/>
        </w:rPr>
      </w:pPr>
      <w:r w:rsidRPr="00F65194">
        <w:rPr>
          <w:rFonts w:ascii="Century Gothic" w:hAnsi="Century Gothic" w:cs="Microsoft Sans Serif"/>
          <w:b/>
          <w:szCs w:val="26"/>
          <w:lang w:val="fr-FR"/>
        </w:rPr>
        <w:t>La Sécurité</w:t>
      </w:r>
    </w:p>
    <w:p w:rsidR="00FB42B5" w:rsidRPr="00F65194" w:rsidRDefault="00FB42B5" w:rsidP="00FB42B5">
      <w:pPr>
        <w:rPr>
          <w:rFonts w:ascii="Century Gothic" w:hAnsi="Century Gothic" w:cs="Microsoft Sans Serif"/>
          <w:sz w:val="20"/>
          <w:lang w:val="fr-FR"/>
        </w:rPr>
      </w:pPr>
    </w:p>
    <w:p w:rsidR="00FB42B5" w:rsidRPr="00F65194" w:rsidRDefault="00FB42B5" w:rsidP="00FB42B5">
      <w:pPr>
        <w:jc w:val="both"/>
        <w:rPr>
          <w:rFonts w:ascii="Century Gothic" w:hAnsi="Century Gothic" w:cs="Microsoft Sans Serif"/>
          <w:sz w:val="18"/>
          <w:lang w:val="fr-FR"/>
        </w:rPr>
      </w:pPr>
      <w:r w:rsidRPr="00F65194">
        <w:rPr>
          <w:rFonts w:ascii="Century Gothic" w:hAnsi="Century Gothic" w:cs="Microsoft Sans Serif"/>
          <w:sz w:val="18"/>
          <w:lang w:val="fr-FR"/>
        </w:rPr>
        <w:t xml:space="preserve">Les composants du système </w:t>
      </w:r>
      <w:r w:rsidRPr="00F65194">
        <w:rPr>
          <w:rFonts w:ascii="Century Gothic" w:hAnsi="Century Gothic" w:cs="Microsoft Sans Serif"/>
          <w:i/>
          <w:sz w:val="18"/>
          <w:lang w:val="fr-FR"/>
        </w:rPr>
        <w:t>MOUSS’MATIC</w:t>
      </w:r>
      <w:r w:rsidRPr="00F65194">
        <w:rPr>
          <w:rFonts w:ascii="Century Gothic" w:hAnsi="Century Gothic" w:cs="Microsoft Sans Serif"/>
          <w:sz w:val="18"/>
          <w:lang w:val="fr-FR"/>
        </w:rPr>
        <w:t xml:space="preserve"> sont conçus exclusivement pour être utilisés dans des installations de traite. Toute utilisation autre que celle décrite dans ce livret d’instructions n’est pas considérée comme conforme.  La responsabilité du constructeur/ fournisseur ne saurait être engagée pour les détériorations en résultant. L’utilisateur prendra la pleine responsabilité pour l’usage.  L’OBSERVATION DU LIVRET D’INSTRUCTIONS ET LE RESPECT DES CONDITIONS D’INSPECTION ET D’ENTRETIEN FONT ÉGALEMENT UNE PARTIE INTÉGRANTE DE L’UTILISATION CONFORME AUX PRESCRIPTIONS.</w:t>
      </w:r>
    </w:p>
    <w:p w:rsidR="00FB42B5" w:rsidRPr="00F65194" w:rsidRDefault="00FB42B5" w:rsidP="00FB42B5">
      <w:pPr>
        <w:jc w:val="both"/>
        <w:rPr>
          <w:rFonts w:ascii="Century Gothic" w:hAnsi="Century Gothic" w:cs="Microsoft Sans Serif"/>
          <w:sz w:val="18"/>
          <w:lang w:val="fr-FR"/>
        </w:rPr>
      </w:pPr>
    </w:p>
    <w:p w:rsidR="00FB42B5" w:rsidRPr="00F65194" w:rsidRDefault="00FB42B5" w:rsidP="00FB42B5">
      <w:pPr>
        <w:jc w:val="both"/>
        <w:rPr>
          <w:rFonts w:ascii="Century Gothic" w:hAnsi="Century Gothic" w:cs="Microsoft Sans Serif"/>
          <w:sz w:val="18"/>
          <w:lang w:val="fr-FR"/>
        </w:rPr>
      </w:pPr>
      <w:r w:rsidRPr="00F65194">
        <w:rPr>
          <w:rFonts w:ascii="Century Gothic" w:hAnsi="Century Gothic" w:cs="Microsoft Sans Serif"/>
          <w:b/>
          <w:sz w:val="18"/>
          <w:lang w:val="fr-FR"/>
        </w:rPr>
        <w:t>Installation électrique</w:t>
      </w:r>
      <w:r w:rsidRPr="00F65194">
        <w:rPr>
          <w:rFonts w:ascii="Century Gothic" w:hAnsi="Century Gothic" w:cs="Microsoft Sans Serif"/>
          <w:sz w:val="18"/>
          <w:lang w:val="fr-FR"/>
        </w:rPr>
        <w:t xml:space="preserve"> - doit être effectuée par un installateur électricien qualifié - sauf si une sortie de prise étanche est disponible. Cette alimentation électrique doit être protégée PAR UN INTERRUPTEUR DIFFERENTIEL (30mA). IL EST RECOMMANDÉ que l'alimentation électrique doive être mise hors tension automatiquement lorsque la pompe à vide est à l'arrêt.</w:t>
      </w:r>
    </w:p>
    <w:p w:rsidR="00153F92" w:rsidRPr="00F65194" w:rsidRDefault="00153F92" w:rsidP="00153F92">
      <w:pPr>
        <w:pStyle w:val="Titre3"/>
        <w:jc w:val="both"/>
        <w:rPr>
          <w:rFonts w:ascii="Century Gothic" w:hAnsi="Century Gothic" w:cs="Microsoft Sans Serif"/>
          <w:lang w:val="fr-FR"/>
        </w:rPr>
      </w:pPr>
      <w:r w:rsidRPr="00F65194">
        <w:rPr>
          <w:rFonts w:ascii="Century Gothic" w:hAnsi="Century Gothic" w:cs="Microsoft Sans Serif"/>
          <w:b/>
          <w:bCs w:val="0"/>
          <w:lang w:val="fr-FR"/>
        </w:rPr>
        <w:t>Montage</w:t>
      </w:r>
      <w:r w:rsidRPr="00F65194">
        <w:rPr>
          <w:rFonts w:ascii="Century Gothic" w:hAnsi="Century Gothic" w:cs="Microsoft Sans Serif"/>
          <w:lang w:val="fr-FR"/>
        </w:rPr>
        <w:t xml:space="preserve"> (voir la Fig. 1</w:t>
      </w:r>
      <w:r w:rsidR="00D271D8" w:rsidRPr="00F65194">
        <w:rPr>
          <w:rFonts w:ascii="Century Gothic" w:hAnsi="Century Gothic" w:cs="Microsoft Sans Serif"/>
          <w:lang w:val="fr-FR"/>
        </w:rPr>
        <w:t>,</w:t>
      </w:r>
      <w:r w:rsidRPr="00F65194">
        <w:rPr>
          <w:rFonts w:ascii="Century Gothic" w:hAnsi="Century Gothic" w:cs="Microsoft Sans Serif"/>
          <w:lang w:val="fr-FR"/>
        </w:rPr>
        <w:t xml:space="preserve"> 1B </w:t>
      </w:r>
      <w:r w:rsidR="00D271D8" w:rsidRPr="00F65194">
        <w:rPr>
          <w:rFonts w:ascii="Century Gothic" w:hAnsi="Century Gothic" w:cs="Microsoft Sans Serif"/>
          <w:lang w:val="fr-FR"/>
        </w:rPr>
        <w:t>&amp;</w:t>
      </w:r>
      <w:r w:rsidRPr="00F65194">
        <w:rPr>
          <w:rFonts w:ascii="Century Gothic" w:hAnsi="Century Gothic" w:cs="Microsoft Sans Serif"/>
          <w:lang w:val="fr-FR"/>
        </w:rPr>
        <w:t xml:space="preserve"> 1C)</w:t>
      </w:r>
    </w:p>
    <w:p w:rsidR="00153F92" w:rsidRPr="00F65194" w:rsidRDefault="00153F92" w:rsidP="00D271D8">
      <w:pPr>
        <w:jc w:val="both"/>
        <w:rPr>
          <w:rFonts w:ascii="Century Gothic" w:hAnsi="Century Gothic" w:cs="Microsoft Sans Serif"/>
          <w:sz w:val="18"/>
          <w:lang w:val="fr-FR"/>
        </w:rPr>
      </w:pPr>
      <w:r w:rsidRPr="00F65194">
        <w:rPr>
          <w:rFonts w:ascii="Century Gothic" w:hAnsi="Century Gothic" w:cs="Microsoft Sans Serif"/>
          <w:b/>
          <w:kern w:val="32"/>
          <w:sz w:val="18"/>
          <w:szCs w:val="32"/>
          <w:lang w:val="fr-FR"/>
        </w:rPr>
        <w:t xml:space="preserve">Du produit </w:t>
      </w:r>
      <w:r w:rsidR="00EE5811" w:rsidRPr="00F65194">
        <w:rPr>
          <w:rFonts w:ascii="Century Gothic" w:hAnsi="Century Gothic" w:cs="Microsoft Sans Serif"/>
          <w:b/>
          <w:kern w:val="32"/>
          <w:sz w:val="18"/>
          <w:szCs w:val="32"/>
          <w:lang w:val="fr-FR"/>
        </w:rPr>
        <w:t>moussant</w:t>
      </w:r>
      <w:r w:rsidRPr="00F65194">
        <w:rPr>
          <w:rFonts w:ascii="Century Gothic" w:hAnsi="Century Gothic" w:cs="Microsoft Sans Serif"/>
          <w:bCs/>
          <w:kern w:val="32"/>
          <w:sz w:val="18"/>
          <w:szCs w:val="32"/>
          <w:lang w:val="fr-FR"/>
        </w:rPr>
        <w:t xml:space="preserve"> est aspiré dans des bidons à produit et mis sous pression par des pompes péristaltiques</w:t>
      </w:r>
      <w:r w:rsidRPr="00F65194">
        <w:rPr>
          <w:rFonts w:ascii="Century Gothic" w:hAnsi="Century Gothic" w:cs="Microsoft Sans Serif"/>
          <w:sz w:val="18"/>
          <w:lang w:val="fr-FR"/>
        </w:rPr>
        <w:t>.  Le coffret (</w:t>
      </w:r>
      <w:r w:rsidRPr="00F65194">
        <w:rPr>
          <w:rFonts w:ascii="Century Gothic" w:hAnsi="Century Gothic" w:cs="Microsoft Sans Serif"/>
          <w:b/>
          <w:sz w:val="18"/>
          <w:lang w:val="fr-FR"/>
        </w:rPr>
        <w:t>A1</w:t>
      </w:r>
      <w:r w:rsidRPr="00F65194">
        <w:rPr>
          <w:rFonts w:ascii="Century Gothic" w:hAnsi="Century Gothic" w:cs="Microsoft Sans Serif"/>
          <w:sz w:val="18"/>
          <w:lang w:val="fr-FR"/>
        </w:rPr>
        <w:t xml:space="preserve">) dans lequel se trouvent les pompes du </w:t>
      </w:r>
      <w:r w:rsidR="00EE5811" w:rsidRPr="00F65194">
        <w:rPr>
          <w:rFonts w:ascii="Century Gothic" w:hAnsi="Century Gothic" w:cs="Microsoft Sans Serif"/>
          <w:i/>
          <w:sz w:val="18"/>
          <w:lang w:val="fr-FR"/>
        </w:rPr>
        <w:t>MOUSS’MATIC</w:t>
      </w:r>
      <w:r w:rsidRPr="00F65194">
        <w:rPr>
          <w:rFonts w:ascii="Century Gothic" w:hAnsi="Century Gothic" w:cs="Microsoft Sans Serif"/>
          <w:sz w:val="18"/>
          <w:lang w:val="fr-FR"/>
        </w:rPr>
        <w:t xml:space="preserve"> est coté à l’indice de protection IP40 (en application de l’IEC 60529), ce qui signifie que le </w:t>
      </w:r>
      <w:r w:rsidR="00EE5811" w:rsidRPr="00F65194">
        <w:rPr>
          <w:rFonts w:ascii="Century Gothic" w:hAnsi="Century Gothic" w:cs="Microsoft Sans Serif"/>
          <w:sz w:val="18"/>
          <w:lang w:val="fr-FR"/>
        </w:rPr>
        <w:t xml:space="preserve">grand </w:t>
      </w:r>
      <w:r w:rsidRPr="00F65194">
        <w:rPr>
          <w:rFonts w:ascii="Century Gothic" w:hAnsi="Century Gothic" w:cs="Microsoft Sans Serif"/>
          <w:sz w:val="18"/>
          <w:lang w:val="fr-FR"/>
        </w:rPr>
        <w:t>coffret  électrique (</w:t>
      </w:r>
      <w:r w:rsidRPr="00F65194">
        <w:rPr>
          <w:rFonts w:ascii="Century Gothic" w:hAnsi="Century Gothic" w:cs="Microsoft Sans Serif"/>
          <w:b/>
          <w:sz w:val="18"/>
          <w:lang w:val="fr-FR"/>
        </w:rPr>
        <w:t>A1</w:t>
      </w:r>
      <w:r w:rsidRPr="00F65194">
        <w:rPr>
          <w:rFonts w:ascii="Century Gothic" w:hAnsi="Century Gothic" w:cs="Microsoft Sans Serif"/>
          <w:sz w:val="18"/>
          <w:lang w:val="fr-FR"/>
        </w:rPr>
        <w:t xml:space="preserve">) doit être monté en dehors de la salle de traite, à un endroit à l’abri de l’humidité et près d’une prise 220 - 240V 50Hz~ (Puissance: 1 pompe =120W ; 2 pompes = 240W).  </w:t>
      </w:r>
      <w:r w:rsidRPr="00F65194">
        <w:rPr>
          <w:rFonts w:ascii="Century Gothic" w:hAnsi="Century Gothic" w:cs="Microsoft Sans Serif"/>
          <w:b/>
          <w:sz w:val="18"/>
          <w:lang w:val="fr-FR"/>
        </w:rPr>
        <w:t xml:space="preserve">Le câble d’alimentation à 3 fils DOIT être mis à la terre. </w:t>
      </w:r>
      <w:r w:rsidRPr="00F65194">
        <w:rPr>
          <w:rFonts w:ascii="Century Gothic" w:hAnsi="Century Gothic" w:cs="Microsoft Sans Serif"/>
          <w:sz w:val="18"/>
          <w:lang w:val="fr-FR"/>
        </w:rPr>
        <w:t xml:space="preserve"> Il FAUT que le câble d’alimentation reste accessible après le montage terminé du coffret.  Le grand coffret (</w:t>
      </w:r>
      <w:r w:rsidRPr="00F65194">
        <w:rPr>
          <w:rFonts w:ascii="Century Gothic" w:hAnsi="Century Gothic" w:cs="Microsoft Sans Serif"/>
          <w:b/>
          <w:sz w:val="18"/>
          <w:lang w:val="fr-FR"/>
        </w:rPr>
        <w:t>A1</w:t>
      </w:r>
      <w:r w:rsidRPr="00F65194">
        <w:rPr>
          <w:rFonts w:ascii="Century Gothic" w:hAnsi="Century Gothic" w:cs="Microsoft Sans Serif"/>
          <w:sz w:val="18"/>
          <w:lang w:val="fr-FR"/>
        </w:rPr>
        <w:t>)</w:t>
      </w:r>
      <w:r w:rsidRPr="00F65194">
        <w:rPr>
          <w:rFonts w:ascii="Century Gothic" w:hAnsi="Century Gothic" w:cs="Calibri"/>
          <w:sz w:val="18"/>
          <w:lang w:val="fr-FR"/>
        </w:rPr>
        <w:t xml:space="preserve"> </w:t>
      </w:r>
      <w:r w:rsidRPr="00F65194">
        <w:rPr>
          <w:rFonts w:ascii="Century Gothic" w:hAnsi="Century Gothic" w:cs="Microsoft Sans Serif"/>
          <w:sz w:val="18"/>
          <w:lang w:val="fr-FR"/>
        </w:rPr>
        <w:t>sera mis en place, de préférence,</w:t>
      </w:r>
      <w:r w:rsidR="00EE5811" w:rsidRPr="00F65194">
        <w:rPr>
          <w:rFonts w:ascii="Century Gothic" w:hAnsi="Century Gothic" w:cs="Microsoft Sans Serif"/>
          <w:sz w:val="18"/>
          <w:lang w:val="fr-FR"/>
        </w:rPr>
        <w:t xml:space="preserve"> </w:t>
      </w:r>
      <w:r w:rsidRPr="00F65194">
        <w:rPr>
          <w:rFonts w:ascii="Century Gothic" w:hAnsi="Century Gothic" w:cs="Microsoft Sans Serif"/>
          <w:sz w:val="18"/>
          <w:u w:val="single"/>
          <w:lang w:val="fr-FR"/>
        </w:rPr>
        <w:t xml:space="preserve">à 2 m maxi. de hauteur au-dessus du sol </w:t>
      </w:r>
      <w:r w:rsidRPr="00F65194">
        <w:rPr>
          <w:rFonts w:ascii="Century Gothic" w:hAnsi="Century Gothic" w:cs="Microsoft Sans Serif"/>
          <w:sz w:val="18"/>
          <w:lang w:val="fr-FR"/>
        </w:rPr>
        <w:t>et à 3 m maxi. de distance des bidons</w:t>
      </w:r>
      <w:r w:rsidR="00A34D40" w:rsidRPr="00F65194">
        <w:rPr>
          <w:rFonts w:ascii="Century Gothic" w:hAnsi="Century Gothic" w:cs="Microsoft Sans Serif"/>
          <w:sz w:val="18"/>
          <w:lang w:val="fr-FR"/>
        </w:rPr>
        <w:t xml:space="preserve"> de </w:t>
      </w:r>
      <w:r w:rsidRPr="00F65194">
        <w:rPr>
          <w:rFonts w:ascii="Century Gothic" w:hAnsi="Century Gothic" w:cs="Microsoft Sans Serif"/>
          <w:sz w:val="18"/>
          <w:lang w:val="fr-FR"/>
        </w:rPr>
        <w:t>produit</w:t>
      </w:r>
      <w:r w:rsidR="00A34D40" w:rsidRPr="00F65194">
        <w:rPr>
          <w:rFonts w:ascii="Century Gothic" w:hAnsi="Century Gothic" w:cs="Microsoft Sans Serif"/>
          <w:sz w:val="18"/>
          <w:lang w:val="fr-FR"/>
        </w:rPr>
        <w:t>s</w:t>
      </w:r>
      <w:r w:rsidRPr="00F65194">
        <w:rPr>
          <w:rFonts w:ascii="Century Gothic" w:hAnsi="Century Gothic" w:cs="Microsoft Sans Serif"/>
          <w:sz w:val="18"/>
          <w:lang w:val="fr-FR"/>
        </w:rPr>
        <w:t xml:space="preserve">.    Pour un fonctionnement efficace et fiable du système, </w:t>
      </w:r>
      <w:r w:rsidRPr="00F65194">
        <w:rPr>
          <w:rFonts w:ascii="Century Gothic" w:hAnsi="Century Gothic" w:cs="Microsoft Sans Serif"/>
          <w:sz w:val="18"/>
          <w:u w:val="single"/>
          <w:lang w:val="fr-FR"/>
        </w:rPr>
        <w:t>la distance verticale entre la pompe et la ligne de distribution ne doit pas être supérieure à 1 m</w:t>
      </w:r>
      <w:r w:rsidRPr="00F65194">
        <w:rPr>
          <w:rFonts w:ascii="Century Gothic" w:hAnsi="Century Gothic" w:cs="Microsoft Sans Serif"/>
          <w:sz w:val="18"/>
          <w:lang w:val="fr-FR"/>
        </w:rPr>
        <w:t>.</w:t>
      </w:r>
    </w:p>
    <w:p w:rsidR="00153F92" w:rsidRPr="00F65194" w:rsidRDefault="00153F92" w:rsidP="00153F92">
      <w:pPr>
        <w:rPr>
          <w:rFonts w:ascii="Century Gothic" w:hAnsi="Century Gothic" w:cs="Calibri"/>
          <w:sz w:val="18"/>
          <w:lang w:val="fr-FR"/>
        </w:rPr>
      </w:pPr>
    </w:p>
    <w:p w:rsidR="00153F92" w:rsidRPr="00F65194" w:rsidRDefault="00153F92" w:rsidP="00153F92">
      <w:pPr>
        <w:rPr>
          <w:rFonts w:ascii="Century Gothic" w:hAnsi="Century Gothic" w:cs="Calibri"/>
          <w:sz w:val="18"/>
          <w:lang w:val="fr-FR"/>
        </w:rPr>
      </w:pPr>
      <w:r w:rsidRPr="00F65194">
        <w:rPr>
          <w:rFonts w:ascii="Century Gothic" w:hAnsi="Century Gothic" w:cs="Calibri"/>
          <w:sz w:val="18"/>
          <w:lang w:val="fr-FR"/>
        </w:rPr>
        <w:t>Disposer les points de fixation à l’aide du modèle de perçage (</w:t>
      </w:r>
      <w:r w:rsidR="00EE5811" w:rsidRPr="00F65194">
        <w:rPr>
          <w:rFonts w:ascii="Century Gothic" w:hAnsi="Century Gothic" w:cs="Calibri"/>
          <w:sz w:val="18"/>
          <w:lang w:val="fr-FR"/>
        </w:rPr>
        <w:t>voir dernière page</w:t>
      </w:r>
      <w:r w:rsidRPr="00F65194">
        <w:rPr>
          <w:rFonts w:ascii="Century Gothic" w:hAnsi="Century Gothic" w:cs="Calibri"/>
          <w:sz w:val="18"/>
          <w:lang w:val="fr-FR"/>
        </w:rPr>
        <w:t xml:space="preserve">) et monter </w:t>
      </w:r>
      <w:r w:rsidR="00D271D8" w:rsidRPr="00F65194">
        <w:rPr>
          <w:rFonts w:ascii="Century Gothic" w:hAnsi="Century Gothic" w:cs="Calibri"/>
          <w:sz w:val="18"/>
          <w:lang w:val="fr-FR"/>
        </w:rPr>
        <w:t xml:space="preserve"> </w:t>
      </w:r>
      <w:r w:rsidRPr="00F65194">
        <w:rPr>
          <w:rFonts w:ascii="Century Gothic" w:hAnsi="Century Gothic" w:cs="Calibri"/>
          <w:sz w:val="18"/>
          <w:lang w:val="fr-FR"/>
        </w:rPr>
        <w:t>le coffret sur un mur droit convenable avec les vis et les chevilles en plastique fournies.   Le modèle de perçage (</w:t>
      </w:r>
      <w:r w:rsidR="00EE5811" w:rsidRPr="00F65194">
        <w:rPr>
          <w:rFonts w:ascii="Century Gothic" w:hAnsi="Century Gothic" w:cs="Calibri"/>
          <w:sz w:val="18"/>
          <w:lang w:val="fr-FR"/>
        </w:rPr>
        <w:t>en dernière page</w:t>
      </w:r>
      <w:r w:rsidRPr="00F65194">
        <w:rPr>
          <w:rFonts w:ascii="Century Gothic" w:hAnsi="Century Gothic" w:cs="Calibri"/>
          <w:sz w:val="18"/>
          <w:lang w:val="fr-FR"/>
        </w:rPr>
        <w:t>) sert aussi pour disposer les points de fixation du régulateur (</w:t>
      </w:r>
      <w:r w:rsidRPr="00F65194">
        <w:rPr>
          <w:rFonts w:ascii="Century Gothic" w:hAnsi="Century Gothic" w:cs="Calibri"/>
          <w:b/>
          <w:sz w:val="18"/>
          <w:lang w:val="fr-FR"/>
        </w:rPr>
        <w:t>B</w:t>
      </w:r>
      <w:r w:rsidRPr="00F65194">
        <w:rPr>
          <w:rFonts w:ascii="Century Gothic" w:hAnsi="Century Gothic" w:cs="Calibri"/>
          <w:sz w:val="18"/>
          <w:lang w:val="fr-FR"/>
        </w:rPr>
        <w:t>) - voir dessous.</w:t>
      </w:r>
    </w:p>
    <w:p w:rsidR="00153F92" w:rsidRPr="00F65194" w:rsidRDefault="00153F92" w:rsidP="00153F92">
      <w:pPr>
        <w:jc w:val="both"/>
        <w:rPr>
          <w:rFonts w:ascii="Century Gothic" w:hAnsi="Century Gothic" w:cs="Calibri"/>
          <w:sz w:val="18"/>
          <w:lang w:val="fr-FR"/>
        </w:rPr>
      </w:pPr>
      <w:r w:rsidRPr="00F65194">
        <w:rPr>
          <w:rFonts w:ascii="Century Gothic" w:hAnsi="Century Gothic" w:cs="Calibri"/>
          <w:b/>
          <w:sz w:val="18"/>
          <w:lang w:val="fr-FR"/>
        </w:rPr>
        <w:t>REMARQUE:</w:t>
      </w:r>
      <w:r w:rsidRPr="00F65194">
        <w:rPr>
          <w:rFonts w:ascii="Century Gothic" w:hAnsi="Century Gothic" w:cs="Calibri"/>
          <w:sz w:val="18"/>
          <w:lang w:val="fr-FR"/>
        </w:rPr>
        <w:t xml:space="preserve"> Laisser suffisamment de place à la droite du coffret pour le montage du Flacon à Pression (</w:t>
      </w:r>
      <w:r w:rsidRPr="00F65194">
        <w:rPr>
          <w:rFonts w:ascii="Century Gothic" w:hAnsi="Century Gothic" w:cs="Calibri"/>
          <w:b/>
          <w:sz w:val="18"/>
          <w:lang w:val="fr-FR"/>
        </w:rPr>
        <w:t>L</w:t>
      </w:r>
      <w:r w:rsidRPr="00F65194">
        <w:rPr>
          <w:rFonts w:ascii="Century Gothic" w:hAnsi="Century Gothic" w:cs="Calibri"/>
          <w:sz w:val="18"/>
          <w:lang w:val="fr-FR"/>
        </w:rPr>
        <w:t xml:space="preserve">), qui DOIT être monté en position verticale, à l'aide d'une seule vis (voir la Fig. </w:t>
      </w:r>
      <w:r w:rsidR="00D271D8" w:rsidRPr="00F65194">
        <w:rPr>
          <w:rFonts w:ascii="Century Gothic" w:hAnsi="Century Gothic" w:cs="Calibri"/>
          <w:sz w:val="18"/>
          <w:lang w:val="fr-FR"/>
        </w:rPr>
        <w:t>1C</w:t>
      </w:r>
      <w:r w:rsidRPr="00F65194">
        <w:rPr>
          <w:rFonts w:ascii="Century Gothic" w:hAnsi="Century Gothic" w:cs="Calibri"/>
          <w:sz w:val="18"/>
          <w:lang w:val="fr-FR"/>
        </w:rPr>
        <w:t xml:space="preserve">).   </w:t>
      </w:r>
    </w:p>
    <w:p w:rsidR="00153F92" w:rsidRPr="00F65194" w:rsidRDefault="00153F92" w:rsidP="000641F6">
      <w:pPr>
        <w:spacing w:before="120"/>
        <w:jc w:val="both"/>
        <w:rPr>
          <w:rFonts w:ascii="Century Gothic" w:hAnsi="Century Gothic" w:cs="Calibri"/>
          <w:sz w:val="18"/>
          <w:lang w:val="fr-FR"/>
        </w:rPr>
      </w:pPr>
      <w:r w:rsidRPr="00F65194">
        <w:rPr>
          <w:rFonts w:ascii="Century Gothic" w:hAnsi="Century Gothic" w:cs="Calibri"/>
          <w:b/>
          <w:sz w:val="18"/>
          <w:lang w:val="fr-FR"/>
        </w:rPr>
        <w:t xml:space="preserve">Le petit coffret (A2) </w:t>
      </w:r>
      <w:r w:rsidRPr="00F65194">
        <w:rPr>
          <w:rFonts w:ascii="Century Gothic" w:hAnsi="Century Gothic" w:cs="Calibri"/>
          <w:sz w:val="18"/>
          <w:lang w:val="fr-FR"/>
        </w:rPr>
        <w:t>pour le logement du pressost</w:t>
      </w:r>
      <w:r w:rsidR="00D271D8" w:rsidRPr="00F65194">
        <w:rPr>
          <w:rFonts w:ascii="Century Gothic" w:hAnsi="Century Gothic" w:cs="Calibri"/>
          <w:sz w:val="18"/>
          <w:lang w:val="fr-FR"/>
        </w:rPr>
        <w:t>at, relié au grand coffret par 10</w:t>
      </w:r>
      <w:r w:rsidRPr="00F65194">
        <w:rPr>
          <w:rFonts w:ascii="Century Gothic" w:hAnsi="Century Gothic" w:cs="Calibri"/>
          <w:sz w:val="18"/>
          <w:lang w:val="fr-FR"/>
        </w:rPr>
        <w:t xml:space="preserve"> mètres de câble blindé, doit être fixé sur une surface </w:t>
      </w:r>
      <w:r w:rsidR="00D271D8" w:rsidRPr="00F65194">
        <w:rPr>
          <w:rFonts w:ascii="Century Gothic" w:hAnsi="Century Gothic" w:cs="Calibri"/>
          <w:sz w:val="18"/>
          <w:lang w:val="fr-FR"/>
        </w:rPr>
        <w:t xml:space="preserve">VERTICALE </w:t>
      </w:r>
      <w:r w:rsidRPr="00F65194">
        <w:rPr>
          <w:rFonts w:ascii="Century Gothic" w:hAnsi="Century Gothic" w:cs="Calibri"/>
          <w:sz w:val="18"/>
          <w:lang w:val="fr-FR"/>
        </w:rPr>
        <w:t xml:space="preserve">plate </w:t>
      </w:r>
      <w:r w:rsidR="00D271D8" w:rsidRPr="00F65194">
        <w:rPr>
          <w:rFonts w:ascii="Century Gothic" w:hAnsi="Century Gothic" w:cs="Calibri"/>
          <w:sz w:val="18"/>
          <w:lang w:val="fr-FR"/>
        </w:rPr>
        <w:t>POUR PREFERENCE DANS  LA SALLE DE TRAITE ; mais situé aussi près que possible du point le plus élevé du tuyau d’alimentation (voir la Fig. 1B).  Le câble peut être temporairement débranché du PCB à l'intérieur du coffret (</w:t>
      </w:r>
      <w:r w:rsidR="00D271D8" w:rsidRPr="00F65194">
        <w:rPr>
          <w:rFonts w:ascii="Century Gothic" w:hAnsi="Century Gothic" w:cs="Calibri"/>
          <w:b/>
          <w:sz w:val="18"/>
          <w:lang w:val="fr-FR"/>
        </w:rPr>
        <w:t>A1</w:t>
      </w:r>
      <w:r w:rsidR="00D271D8" w:rsidRPr="00F65194">
        <w:rPr>
          <w:rFonts w:ascii="Century Gothic" w:hAnsi="Century Gothic" w:cs="Calibri"/>
          <w:sz w:val="18"/>
          <w:lang w:val="fr-FR"/>
        </w:rPr>
        <w:t>).  Lors du rebranchement du câble, assurer que tous les 3 fils sont bien raccordés. Utilisez les colliers de câble fournis pour fixer le câble, mais NE JAMAIS raccourcir le câble blindé.</w:t>
      </w:r>
    </w:p>
    <w:p w:rsidR="00153F92" w:rsidRPr="00F65194" w:rsidRDefault="00153F92" w:rsidP="000641F6">
      <w:pPr>
        <w:spacing w:before="120"/>
        <w:jc w:val="both"/>
        <w:rPr>
          <w:rFonts w:ascii="Century Gothic" w:hAnsi="Century Gothic" w:cs="Calibri"/>
          <w:sz w:val="20"/>
          <w:lang w:val="fr-FR"/>
        </w:rPr>
      </w:pPr>
      <w:r w:rsidRPr="00F65194">
        <w:rPr>
          <w:rFonts w:ascii="Century Gothic" w:hAnsi="Century Gothic" w:cs="Calibri"/>
          <w:b/>
          <w:sz w:val="18"/>
          <w:lang w:val="fr-FR"/>
        </w:rPr>
        <w:t xml:space="preserve">Les bidons </w:t>
      </w:r>
      <w:r w:rsidR="00EE5811" w:rsidRPr="00F65194">
        <w:rPr>
          <w:rFonts w:ascii="Century Gothic" w:hAnsi="Century Gothic" w:cs="Calibri"/>
          <w:b/>
          <w:sz w:val="18"/>
          <w:lang w:val="fr-FR"/>
        </w:rPr>
        <w:t>de</w:t>
      </w:r>
      <w:r w:rsidRPr="00F65194">
        <w:rPr>
          <w:rFonts w:ascii="Century Gothic" w:hAnsi="Century Gothic" w:cs="Calibri"/>
          <w:b/>
          <w:sz w:val="18"/>
          <w:lang w:val="fr-FR"/>
        </w:rPr>
        <w:t xml:space="preserve"> produit (D)</w:t>
      </w:r>
      <w:r w:rsidRPr="00F65194">
        <w:rPr>
          <w:rFonts w:ascii="Century Gothic" w:hAnsi="Century Gothic" w:cs="Calibri"/>
          <w:sz w:val="18"/>
          <w:lang w:val="fr-FR"/>
        </w:rPr>
        <w:t xml:space="preserve"> doivent être </w:t>
      </w:r>
      <w:r w:rsidR="00EE5811" w:rsidRPr="00F65194">
        <w:rPr>
          <w:rFonts w:ascii="Century Gothic" w:hAnsi="Century Gothic" w:cs="Calibri"/>
          <w:sz w:val="18"/>
          <w:lang w:val="fr-FR"/>
        </w:rPr>
        <w:t>placés au</w:t>
      </w:r>
      <w:r w:rsidRPr="00F65194">
        <w:rPr>
          <w:rFonts w:ascii="Century Gothic" w:hAnsi="Century Gothic" w:cs="Calibri"/>
          <w:sz w:val="18"/>
          <w:lang w:val="fr-FR"/>
        </w:rPr>
        <w:t xml:space="preserve"> sol dans une position sans danger et les tuyaux d’aspiration (C) du coffret avec les pompes doivent être posés à l’entrée des pompes péristaltiques.   Avant de glisser le bout du tuyau d’aspiration en PVC sur l’embout d’entrée de la pompe, il est conseillé de le chauffer, puis il faut le fixer  avec les colliers de serrage en  inox fournis.  Assurez-vous que les colliers soient fixée de façon à ce que la barbe du raccord de la pompe soit situé au centre du collier et ne pas trop serrer le collier (vous risquez de briser le raccord en plastique). Glisser l’extrémité à filtre des tuyaux d’aspiration dans les bidons à produit.</w:t>
      </w:r>
    </w:p>
    <w:p w:rsidR="00D73E0E" w:rsidRPr="00F65194" w:rsidRDefault="00D73E0E" w:rsidP="00153F92">
      <w:pPr>
        <w:jc w:val="both"/>
        <w:rPr>
          <w:rFonts w:ascii="Century Gothic" w:hAnsi="Century Gothic" w:cs="Microsoft Sans Serif"/>
          <w:b/>
          <w:bCs/>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kern w:val="32"/>
          <w:sz w:val="18"/>
          <w:szCs w:val="32"/>
          <w:lang w:val="fr-FR"/>
        </w:rPr>
        <w:t>De l’air comprimé à basse pression</w:t>
      </w:r>
      <w:r w:rsidRPr="00F65194">
        <w:rPr>
          <w:rFonts w:ascii="Century Gothic" w:hAnsi="Century Gothic" w:cs="Microsoft Sans Serif"/>
          <w:bCs/>
          <w:kern w:val="32"/>
          <w:sz w:val="18"/>
          <w:szCs w:val="32"/>
          <w:lang w:val="fr-FR"/>
        </w:rPr>
        <w:t xml:space="preserve">, en provenance d’une alimentation en air SEC comprimé de </w:t>
      </w:r>
      <w:r w:rsidR="00D73E0E" w:rsidRPr="00F65194">
        <w:rPr>
          <w:rFonts w:ascii="Century Gothic" w:hAnsi="Century Gothic" w:cs="Microsoft Sans Serif"/>
          <w:bCs/>
          <w:kern w:val="32"/>
          <w:sz w:val="18"/>
          <w:szCs w:val="32"/>
          <w:lang w:val="fr-FR"/>
        </w:rPr>
        <w:br/>
      </w:r>
      <w:r w:rsidR="00D73E0E" w:rsidRPr="00F65194">
        <w:rPr>
          <w:rFonts w:ascii="Century Gothic" w:hAnsi="Century Gothic" w:cs="Microsoft Sans Serif"/>
          <w:sz w:val="18"/>
          <w:lang w:val="fr-FR"/>
        </w:rPr>
        <w:t>2 - </w:t>
      </w:r>
      <w:r w:rsidRPr="00F65194">
        <w:rPr>
          <w:rFonts w:ascii="Century Gothic" w:hAnsi="Century Gothic" w:cs="Microsoft Sans Serif"/>
          <w:sz w:val="18"/>
          <w:lang w:val="fr-FR"/>
        </w:rPr>
        <w:t>6 bar),</w:t>
      </w:r>
      <w:r w:rsidRPr="00F65194">
        <w:rPr>
          <w:rFonts w:ascii="Century Gothic" w:hAnsi="Century Gothic" w:cs="Microsoft Sans Serif"/>
          <w:bCs/>
          <w:kern w:val="32"/>
          <w:sz w:val="18"/>
          <w:szCs w:val="32"/>
          <w:lang w:val="fr-FR"/>
        </w:rPr>
        <w:t xml:space="preserve"> est fourni par l’intermédiaire</w:t>
      </w:r>
      <w:r w:rsidRPr="00F65194">
        <w:rPr>
          <w:rFonts w:ascii="Century Gothic" w:hAnsi="Century Gothic" w:cs="Microsoft Sans Serif"/>
          <w:sz w:val="18"/>
          <w:lang w:val="fr-FR"/>
        </w:rPr>
        <w:t xml:space="preserve"> du régulateur (</w:t>
      </w:r>
      <w:r w:rsidRPr="00F65194">
        <w:rPr>
          <w:rFonts w:ascii="Century Gothic" w:hAnsi="Century Gothic" w:cs="Microsoft Sans Serif"/>
          <w:b/>
          <w:sz w:val="18"/>
          <w:lang w:val="fr-FR"/>
        </w:rPr>
        <w:t>B</w:t>
      </w:r>
      <w:r w:rsidRPr="00F65194">
        <w:rPr>
          <w:rFonts w:ascii="Century Gothic" w:hAnsi="Century Gothic" w:cs="Microsoft Sans Serif"/>
          <w:sz w:val="18"/>
          <w:lang w:val="fr-FR"/>
        </w:rPr>
        <w:t xml:space="preserve">), au moyen d’un tuyau (non fourni) prévue à cet effet. L’étanchéité du boîtier du régulateur est d’IP55 ; celui-ci peut être monté à tout endroit </w:t>
      </w:r>
      <w:r w:rsidR="00D73E0E" w:rsidRPr="00F65194">
        <w:rPr>
          <w:rFonts w:ascii="Century Gothic" w:hAnsi="Century Gothic" w:cs="Microsoft Sans Serif"/>
          <w:sz w:val="18"/>
          <w:lang w:val="fr-FR"/>
        </w:rPr>
        <w:t xml:space="preserve">VERTICALE </w:t>
      </w:r>
      <w:r w:rsidRPr="00F65194">
        <w:rPr>
          <w:rFonts w:ascii="Century Gothic" w:hAnsi="Century Gothic" w:cs="Microsoft Sans Serif"/>
          <w:sz w:val="18"/>
          <w:lang w:val="fr-FR"/>
        </w:rPr>
        <w:t xml:space="preserve">pratique, facile d’accès. </w:t>
      </w:r>
      <w:r w:rsidR="00D73E0E" w:rsidRPr="00F65194">
        <w:rPr>
          <w:rFonts w:ascii="Century Gothic" w:hAnsi="Century Gothic" w:cs="Microsoft Sans Serif"/>
          <w:sz w:val="18"/>
          <w:lang w:val="fr-FR"/>
        </w:rPr>
        <w:t>Le clapet anti-retour (</w:t>
      </w:r>
      <w:r w:rsidR="00D73E0E" w:rsidRPr="00F65194">
        <w:rPr>
          <w:rFonts w:ascii="Century Gothic" w:hAnsi="Century Gothic" w:cs="Microsoft Sans Serif"/>
          <w:b/>
          <w:sz w:val="18"/>
          <w:lang w:val="fr-FR"/>
        </w:rPr>
        <w:t>V</w:t>
      </w:r>
      <w:r w:rsidR="00D73E0E" w:rsidRPr="00F65194">
        <w:rPr>
          <w:rFonts w:ascii="Century Gothic" w:hAnsi="Century Gothic" w:cs="Microsoft Sans Serif"/>
          <w:sz w:val="18"/>
          <w:lang w:val="fr-FR"/>
        </w:rPr>
        <w:t xml:space="preserve">) est installé dans la ligne de sortie afin de protéger le compresseur dans le cas où il y a une défaillance d’un clapet anti-retour ailleurs dans le système.  </w:t>
      </w:r>
      <w:r w:rsidRPr="00F65194">
        <w:rPr>
          <w:rFonts w:ascii="Century Gothic" w:hAnsi="Century Gothic" w:cs="Microsoft Sans Serif"/>
          <w:sz w:val="18"/>
          <w:lang w:val="fr-FR"/>
        </w:rPr>
        <w:t>Au cours de la mise en route et du réglage initial du système, il est possible qu’il faille ajuster ce régulateur de pression afin d’obtenir un fonctionnement idéal pour la création de la mousse.</w:t>
      </w:r>
    </w:p>
    <w:p w:rsidR="00153F92" w:rsidRPr="00F65194" w:rsidRDefault="00153F92" w:rsidP="00153F92">
      <w:pPr>
        <w:jc w:val="both"/>
        <w:rPr>
          <w:rFonts w:ascii="Century Gothic" w:hAnsi="Century Gothic" w:cs="Microsoft Sans Serif"/>
          <w:sz w:val="18"/>
          <w:lang w:val="fr-FR"/>
        </w:rPr>
      </w:pPr>
    </w:p>
    <w:p w:rsidR="00D73E0E" w:rsidRPr="00F65194" w:rsidRDefault="00D73E0E" w:rsidP="00D73E0E">
      <w:pPr>
        <w:jc w:val="both"/>
        <w:rPr>
          <w:rFonts w:ascii="Century Gothic" w:hAnsi="Century Gothic" w:cs="Microsoft Sans Serif"/>
          <w:lang w:val="fr-FR"/>
        </w:rPr>
      </w:pPr>
      <w:r w:rsidRPr="00F65194">
        <w:rPr>
          <w:rFonts w:ascii="Century Gothic" w:hAnsi="Century Gothic" w:cs="Microsoft Sans Serif"/>
          <w:b/>
          <w:bCs/>
          <w:lang w:val="fr-FR"/>
        </w:rPr>
        <w:lastRenderedPageBreak/>
        <w:t>Montage</w:t>
      </w:r>
      <w:r w:rsidRPr="00F65194">
        <w:rPr>
          <w:rFonts w:ascii="Century Gothic" w:hAnsi="Century Gothic" w:cs="Microsoft Sans Serif"/>
          <w:lang w:val="fr-FR"/>
        </w:rPr>
        <w:t xml:space="preserve"> (suite)</w:t>
      </w:r>
    </w:p>
    <w:p w:rsidR="00D73E0E" w:rsidRPr="00F65194" w:rsidRDefault="00D73E0E" w:rsidP="00D73E0E">
      <w:pPr>
        <w:jc w:val="both"/>
        <w:rPr>
          <w:rFonts w:ascii="Century Gothic" w:hAnsi="Century Gothic" w:cs="Microsoft Sans Serif"/>
          <w:sz w:val="20"/>
          <w:lang w:val="fr-FR"/>
        </w:rPr>
      </w:pPr>
    </w:p>
    <w:p w:rsidR="00153F92" w:rsidRPr="00F65194" w:rsidRDefault="00153F92" w:rsidP="00153F92">
      <w:pPr>
        <w:jc w:val="both"/>
        <w:rPr>
          <w:rFonts w:ascii="Century Gothic" w:hAnsi="Century Gothic" w:cs="Microsoft Sans Serif"/>
          <w:sz w:val="20"/>
          <w:lang w:val="fr-FR"/>
        </w:rPr>
      </w:pPr>
      <w:r w:rsidRPr="00F65194">
        <w:rPr>
          <w:rFonts w:ascii="Century Gothic" w:hAnsi="Century Gothic" w:cs="Microsoft Sans Serif"/>
          <w:b/>
          <w:kern w:val="32"/>
          <w:sz w:val="18"/>
          <w:szCs w:val="32"/>
          <w:lang w:val="fr-FR"/>
        </w:rPr>
        <w:t>En ce qui concerne les tuyaux jumeaux d’alimentation (noir et gris</w:t>
      </w:r>
      <w:r w:rsidR="00D73E0E" w:rsidRPr="00F65194">
        <w:rPr>
          <w:rFonts w:ascii="Century Gothic" w:hAnsi="Century Gothic" w:cs="Microsoft Sans Serif"/>
          <w:b/>
          <w:kern w:val="32"/>
          <w:sz w:val="18"/>
          <w:szCs w:val="32"/>
          <w:lang w:val="fr-FR"/>
        </w:rPr>
        <w:t>/bleu)</w:t>
      </w:r>
      <w:r w:rsidRPr="00F65194">
        <w:rPr>
          <w:rFonts w:ascii="Century Gothic" w:hAnsi="Century Gothic" w:cs="Microsoft Sans Serif"/>
          <w:bCs/>
          <w:kern w:val="32"/>
          <w:sz w:val="18"/>
          <w:szCs w:val="32"/>
          <w:lang w:val="fr-FR"/>
        </w:rPr>
        <w:t xml:space="preserve"> la disposition de ces tuyaux</w:t>
      </w:r>
      <w:r w:rsidRPr="00F65194">
        <w:rPr>
          <w:rFonts w:ascii="Century Gothic" w:hAnsi="Century Gothic" w:cs="Microsoft Sans Serif"/>
          <w:sz w:val="18"/>
          <w:lang w:val="fr-FR"/>
        </w:rPr>
        <w:t xml:space="preserve"> (</w:t>
      </w:r>
      <w:r w:rsidRPr="00F65194">
        <w:rPr>
          <w:rFonts w:ascii="Century Gothic" w:hAnsi="Century Gothic" w:cs="Microsoft Sans Serif"/>
          <w:b/>
          <w:sz w:val="18"/>
          <w:lang w:val="fr-FR"/>
        </w:rPr>
        <w:t>E</w:t>
      </w:r>
      <w:r w:rsidRPr="00F65194">
        <w:rPr>
          <w:rFonts w:ascii="Century Gothic" w:hAnsi="Century Gothic" w:cs="Microsoft Sans Serif"/>
          <w:sz w:val="18"/>
          <w:lang w:val="fr-FR"/>
        </w:rPr>
        <w:t>) dépend de la configuration de la salle de traite, et ils se trouveront soit en haut, soit en bas. Afin d’assurer le fonctionnement efficace des applicateurs de mousse, poser la ligne d’alimentation de telle façon qu’elle soit aussi courte que possible. Les tuyaux d’alimentation peuvent être posés soit en haut, au milieu de la salle de traite, soit en bas, sous la rive des quais de traite. Les supports de pose (</w:t>
      </w:r>
      <w:r w:rsidRPr="00F65194">
        <w:rPr>
          <w:rFonts w:ascii="Century Gothic" w:hAnsi="Century Gothic" w:cs="Microsoft Sans Serif"/>
          <w:b/>
          <w:sz w:val="18"/>
          <w:lang w:val="fr-FR"/>
        </w:rPr>
        <w:t>J</w:t>
      </w:r>
      <w:r w:rsidRPr="00F65194">
        <w:rPr>
          <w:rFonts w:ascii="Century Gothic" w:hAnsi="Century Gothic" w:cs="Microsoft Sans Serif"/>
          <w:sz w:val="18"/>
          <w:lang w:val="fr-FR"/>
        </w:rPr>
        <w:t>) destinés aux tuyaux jumeaux sont fournis et permettent la fixation des tuyaux d’alimentation centraux sur tout élément convenable de la stalle, au moyen d’un seul collier rilsan (</w:t>
      </w:r>
      <w:r w:rsidRPr="00F65194">
        <w:rPr>
          <w:rFonts w:ascii="Century Gothic" w:hAnsi="Century Gothic" w:cs="Microsoft Sans Serif"/>
          <w:b/>
          <w:sz w:val="18"/>
          <w:lang w:val="fr-FR"/>
        </w:rPr>
        <w:t>K</w:t>
      </w:r>
      <w:r w:rsidRPr="00F65194">
        <w:rPr>
          <w:rFonts w:ascii="Century Gothic" w:hAnsi="Century Gothic" w:cs="Microsoft Sans Serif"/>
          <w:sz w:val="18"/>
          <w:lang w:val="fr-FR"/>
        </w:rPr>
        <w:t xml:space="preserve">) servant à serrer l’une contre l’autre les deux moitiés du support (voir la Fig. 2). Une alternative consiste à monter les supports de pose sur une surface droite convenable à l’aide d’une vis adaptée (non fournie) mise dans le trou au </w:t>
      </w:r>
      <w:r w:rsidRPr="00F65194">
        <w:rPr>
          <w:rFonts w:ascii="Century Gothic" w:hAnsi="Century Gothic" w:cs="Microsoft Sans Serif"/>
          <w:sz w:val="20"/>
          <w:lang w:val="fr-FR"/>
        </w:rPr>
        <w:t>milieu.</w:t>
      </w:r>
    </w:p>
    <w:p w:rsidR="00153F92" w:rsidRPr="00F65194" w:rsidRDefault="00153F92" w:rsidP="00153F92">
      <w:pPr>
        <w:jc w:val="both"/>
        <w:rPr>
          <w:rFonts w:ascii="Century Gothic" w:hAnsi="Century Gothic" w:cs="Microsoft Sans Serif"/>
          <w:sz w:val="20"/>
          <w:lang w:val="fr-FR"/>
        </w:rPr>
      </w:pPr>
    </w:p>
    <w:p w:rsidR="00C57AC5" w:rsidRPr="00F65194" w:rsidRDefault="00153F92" w:rsidP="00C57AC5">
      <w:pPr>
        <w:pStyle w:val="Titre3"/>
        <w:spacing w:before="0" w:after="0"/>
        <w:jc w:val="right"/>
        <w:rPr>
          <w:rFonts w:ascii="Century Gothic" w:hAnsi="Century Gothic" w:cs="Microsoft Sans Serif"/>
          <w:b/>
          <w:bCs w:val="0"/>
          <w:lang w:val="fr-FR"/>
        </w:rPr>
      </w:pPr>
      <w:r w:rsidRPr="00F65194">
        <w:rPr>
          <w:rFonts w:ascii="Century Gothic" w:hAnsi="Century Gothic" w:cs="Microsoft Sans Serif"/>
          <w:b/>
          <w:bCs w:val="0"/>
          <w:lang w:val="fr-FR"/>
        </w:rPr>
        <w:t xml:space="preserve">Fig. 2 – SUPPORTS DE POSE DES TUYAUX JUMEAUX </w:t>
      </w:r>
    </w:p>
    <w:p w:rsidR="00153F92" w:rsidRPr="00F65194" w:rsidRDefault="00153F92" w:rsidP="00C57AC5">
      <w:pPr>
        <w:pStyle w:val="Titre3"/>
        <w:spacing w:before="0" w:after="0"/>
        <w:jc w:val="right"/>
        <w:rPr>
          <w:rFonts w:ascii="Century Gothic" w:hAnsi="Century Gothic" w:cs="Microsoft Sans Serif"/>
          <w:b/>
          <w:bCs w:val="0"/>
          <w:lang w:val="fr-FR"/>
        </w:rPr>
      </w:pPr>
      <w:r w:rsidRPr="00F65194">
        <w:rPr>
          <w:rFonts w:ascii="Century Gothic" w:hAnsi="Century Gothic" w:cs="Microsoft Sans Serif"/>
          <w:b/>
          <w:bCs w:val="0"/>
          <w:lang w:val="fr-FR"/>
        </w:rPr>
        <w:t>– MONTAGE/FIXATION</w:t>
      </w:r>
    </w:p>
    <w:p w:rsidR="00153F92" w:rsidRPr="00F65194" w:rsidRDefault="00EE5811" w:rsidP="00153F92">
      <w:pPr>
        <w:jc w:val="both"/>
        <w:rPr>
          <w:rFonts w:ascii="Century Gothic" w:hAnsi="Century Gothic" w:cs="Microsoft Sans Serif"/>
          <w:sz w:val="18"/>
          <w:lang w:val="fr-FR"/>
        </w:rPr>
      </w:pPr>
      <w:r w:rsidRPr="00F65194">
        <w:rPr>
          <w:rFonts w:ascii="Century Gothic" w:hAnsi="Century Gothic" w:cs="Microsoft Sans Serif"/>
          <w:noProof/>
          <w:sz w:val="20"/>
          <w:lang w:val="fr-FR" w:eastAsia="fr-FR"/>
        </w:rPr>
        <w:drawing>
          <wp:anchor distT="0" distB="0" distL="114300" distR="114300" simplePos="0" relativeHeight="251664384" behindDoc="1" locked="1" layoutInCell="1" allowOverlap="1" wp14:anchorId="076EA286" wp14:editId="3A5DA4C7">
            <wp:simplePos x="0" y="0"/>
            <wp:positionH relativeFrom="column">
              <wp:align>right</wp:align>
            </wp:positionH>
            <wp:positionV relativeFrom="page">
              <wp:posOffset>2556510</wp:posOffset>
            </wp:positionV>
            <wp:extent cx="3024505" cy="1868805"/>
            <wp:effectExtent l="19050" t="19050" r="23495" b="17145"/>
            <wp:wrapTight wrapText="bothSides">
              <wp:wrapPolygon edited="0">
                <wp:start x="-136" y="-220"/>
                <wp:lineTo x="-136" y="21578"/>
                <wp:lineTo x="21632" y="21578"/>
                <wp:lineTo x="21632" y="-220"/>
                <wp:lineTo x="-136" y="-220"/>
              </wp:wrapPolygon>
            </wp:wrapTight>
            <wp:docPr id="153" name="Image 153" descr="Fig2-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2-draf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43" t="3441" r="1857" b="3932"/>
                    <a:stretch/>
                  </pic:blipFill>
                  <pic:spPr bwMode="auto">
                    <a:xfrm>
                      <a:off x="0" y="0"/>
                      <a:ext cx="3058549" cy="18900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F92" w:rsidRPr="00F65194">
        <w:rPr>
          <w:rFonts w:ascii="Century Gothic" w:hAnsi="Century Gothic" w:cs="Microsoft Sans Serif"/>
          <w:b/>
          <w:bCs/>
          <w:sz w:val="18"/>
          <w:lang w:val="fr-FR"/>
        </w:rPr>
        <w:t>Les tés (F) et les autres raccords de la ligne d’alimentation</w:t>
      </w:r>
      <w:r w:rsidR="00153F92" w:rsidRPr="00F65194">
        <w:rPr>
          <w:rFonts w:ascii="Century Gothic" w:hAnsi="Century Gothic" w:cs="Microsoft Sans Serif"/>
          <w:sz w:val="18"/>
          <w:lang w:val="fr-FR"/>
        </w:rPr>
        <w:t xml:space="preserve"> sont du type « enfichable » ; pour les enlever, repousser la collerette et retirer le tuyau – voir les diagrammes sur la Fig. 4. </w:t>
      </w:r>
      <w:r w:rsidR="00C57AC5" w:rsidRPr="00F65194">
        <w:rPr>
          <w:rFonts w:ascii="Century Gothic" w:hAnsi="Century Gothic" w:cs="Microsoft Sans Serif"/>
          <w:sz w:val="18"/>
          <w:lang w:val="fr-FR"/>
        </w:rPr>
        <w:br/>
      </w:r>
      <w:r w:rsidR="00153F92" w:rsidRPr="00F65194">
        <w:rPr>
          <w:rFonts w:ascii="Century Gothic" w:hAnsi="Century Gothic" w:cs="Microsoft Sans Serif"/>
          <w:sz w:val="18"/>
          <w:lang w:val="fr-FR"/>
        </w:rPr>
        <w:t>Il importe que les tuyaux soient poussés dans les raccords au maximum possible afin d’éviter que des fuites d’air (ou de liquide) se développent au joint tuyau/raccord.</w:t>
      </w:r>
    </w:p>
    <w:p w:rsidR="00153F92" w:rsidRPr="00F65194" w:rsidRDefault="00153F92" w:rsidP="00153F92">
      <w:pPr>
        <w:jc w:val="both"/>
        <w:rPr>
          <w:rFonts w:ascii="Century Gothic" w:hAnsi="Century Gothic" w:cs="Microsoft Sans Serif"/>
          <w:sz w:val="18"/>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Les applicateurs de mousse</w:t>
      </w:r>
      <w:r w:rsidRPr="00F65194">
        <w:rPr>
          <w:rFonts w:ascii="Century Gothic" w:hAnsi="Century Gothic" w:cs="Microsoft Sans Serif"/>
          <w:sz w:val="18"/>
          <w:lang w:val="fr-FR"/>
        </w:rPr>
        <w:t xml:space="preserve"> doivent être disposés de telle manière qu’il soit possible d’atteindre tous les postes de traite aisément, sans tirer outre mesure sur les tuyaux en spirale. Des kits d’extension sont disponibles afin qu’il soit possible de mettre autant d’applicateurs qu’il faut monter dans une salle donnée.</w:t>
      </w:r>
    </w:p>
    <w:p w:rsidR="00153F92" w:rsidRPr="00F65194" w:rsidRDefault="00153F92" w:rsidP="00153F92">
      <w:pPr>
        <w:jc w:val="both"/>
        <w:rPr>
          <w:rFonts w:ascii="Century Gothic" w:hAnsi="Century Gothic" w:cs="Microsoft Sans Serif"/>
          <w:sz w:val="18"/>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AVERTISSEMENT</w:t>
      </w:r>
      <w:r w:rsidRPr="00F65194">
        <w:rPr>
          <w:rFonts w:ascii="Century Gothic" w:hAnsi="Century Gothic" w:cs="Microsoft Sans Serif"/>
          <w:sz w:val="18"/>
          <w:lang w:val="fr-FR"/>
        </w:rPr>
        <w:t xml:space="preserve"> – Ne JAMAIS tirer outre mesure sur les tuyaux en spirale, car cela risque de provoquer une traction exagérée entraînant des fuites ou des dommages au niveau des raccords ou du collecteur. C’est pourquoi il est DÉCONSEILLÉ de laisser les applicateurs suspendus aux tuyaux en spirale lorsqu’ils ne sont pas utilisés, car cela exerce une traction inadaptée sur le tuyau et risque d’endommager l’applicateur qui peut s’écraser contre le sol.</w:t>
      </w:r>
    </w:p>
    <w:p w:rsidR="00153F92" w:rsidRPr="00F65194" w:rsidRDefault="00153F92" w:rsidP="00153F92">
      <w:pPr>
        <w:rPr>
          <w:rFonts w:ascii="Century Gothic" w:hAnsi="Century Gothic" w:cs="Microsoft Sans Serif"/>
          <w:sz w:val="20"/>
          <w:lang w:val="fr-FR"/>
        </w:rPr>
      </w:pPr>
    </w:p>
    <w:p w:rsidR="00C57AC5" w:rsidRPr="00F65194" w:rsidRDefault="00C57AC5" w:rsidP="00C57AC5">
      <w:pPr>
        <w:jc w:val="both"/>
        <w:rPr>
          <w:rFonts w:ascii="Century Gothic" w:hAnsi="Century Gothic" w:cs="Microsoft Sans Serif"/>
          <w:sz w:val="18"/>
          <w:lang w:val="fr-FR"/>
        </w:rPr>
      </w:pPr>
      <w:r w:rsidRPr="00F65194">
        <w:rPr>
          <w:rFonts w:ascii="Century Gothic" w:hAnsi="Century Gothic" w:cs="Microsoft Sans Serif"/>
          <w:b/>
          <w:bCs/>
          <w:sz w:val="18"/>
          <w:lang w:val="fr-FR"/>
        </w:rPr>
        <w:t>Le crochet de suspension en plastique</w:t>
      </w:r>
      <w:r w:rsidRPr="00F65194">
        <w:rPr>
          <w:rFonts w:ascii="Century Gothic" w:hAnsi="Century Gothic" w:cs="Microsoft Sans Serif"/>
          <w:sz w:val="18"/>
          <w:lang w:val="fr-FR"/>
        </w:rPr>
        <w:t xml:space="preserve"> (</w:t>
      </w:r>
      <w:r w:rsidRPr="00F65194">
        <w:rPr>
          <w:rFonts w:ascii="Century Gothic" w:hAnsi="Century Gothic" w:cs="Microsoft Sans Serif"/>
          <w:b/>
          <w:sz w:val="18"/>
          <w:lang w:val="fr-FR"/>
        </w:rPr>
        <w:t>H</w:t>
      </w:r>
      <w:r w:rsidRPr="00F65194">
        <w:rPr>
          <w:rFonts w:ascii="Century Gothic" w:hAnsi="Century Gothic" w:cs="Microsoft Sans Serif"/>
          <w:sz w:val="18"/>
          <w:lang w:val="fr-FR"/>
        </w:rPr>
        <w:t xml:space="preserve"> sur la Fig. 3) peut être fixé sur un tube horizontal convenable à l’aide de deux colliers rilsan (</w:t>
      </w:r>
      <w:r w:rsidRPr="00F65194">
        <w:rPr>
          <w:rFonts w:ascii="Century Gothic" w:hAnsi="Century Gothic" w:cs="Microsoft Sans Serif"/>
          <w:b/>
          <w:sz w:val="18"/>
          <w:lang w:val="fr-FR"/>
        </w:rPr>
        <w:t>K</w:t>
      </w:r>
      <w:r w:rsidRPr="00F65194">
        <w:rPr>
          <w:rFonts w:ascii="Century Gothic" w:hAnsi="Century Gothic" w:cs="Microsoft Sans Serif"/>
          <w:sz w:val="18"/>
          <w:lang w:val="fr-FR"/>
        </w:rPr>
        <w:t xml:space="preserve">), ou bien deux trous peuvent être percés dedans et il peut être positionné ainsi (à l’aide de deux vis) sur une surface droite. Sa conception est telle que le gobelet de l’applicateur peut se placer dans le crochet de suspension. </w:t>
      </w:r>
    </w:p>
    <w:p w:rsidR="00C57AC5" w:rsidRPr="00F65194" w:rsidRDefault="00C57AC5" w:rsidP="00C57AC5">
      <w:pPr>
        <w:jc w:val="both"/>
        <w:rPr>
          <w:rFonts w:ascii="Century Gothic" w:hAnsi="Century Gothic" w:cs="Microsoft Sans Serif"/>
          <w:sz w:val="18"/>
          <w:lang w:val="fr-FR"/>
        </w:rPr>
      </w:pPr>
    </w:p>
    <w:p w:rsidR="00C57AC5" w:rsidRPr="00F65194" w:rsidRDefault="00C57AC5" w:rsidP="00C57AC5">
      <w:pPr>
        <w:jc w:val="both"/>
        <w:rPr>
          <w:rFonts w:ascii="Century Gothic" w:hAnsi="Century Gothic" w:cs="Microsoft Sans Serif"/>
          <w:sz w:val="18"/>
          <w:lang w:val="fr-FR"/>
        </w:rPr>
      </w:pPr>
      <w:r w:rsidRPr="00F65194">
        <w:rPr>
          <w:rFonts w:ascii="Century Gothic" w:hAnsi="Century Gothic" w:cs="Microsoft Sans Serif"/>
          <w:b/>
          <w:bCs/>
          <w:sz w:val="18"/>
          <w:lang w:val="fr-FR"/>
        </w:rPr>
        <w:t>Des supports de montage</w:t>
      </w:r>
      <w:r w:rsidRPr="00F65194">
        <w:rPr>
          <w:rFonts w:ascii="Century Gothic" w:hAnsi="Century Gothic" w:cs="Microsoft Sans Serif"/>
          <w:sz w:val="18"/>
          <w:lang w:val="fr-FR"/>
        </w:rPr>
        <w:t xml:space="preserve"> sont fournis pour maintenir, à chaque point de dérivation sur l’alimentation centrale, les deux tés (</w:t>
      </w:r>
      <w:r w:rsidRPr="00F65194">
        <w:rPr>
          <w:rFonts w:ascii="Century Gothic" w:hAnsi="Century Gothic" w:cs="Microsoft Sans Serif"/>
          <w:b/>
          <w:sz w:val="18"/>
          <w:lang w:val="fr-FR"/>
        </w:rPr>
        <w:t>F</w:t>
      </w:r>
      <w:r w:rsidRPr="00F65194">
        <w:rPr>
          <w:rFonts w:ascii="Century Gothic" w:hAnsi="Century Gothic" w:cs="Microsoft Sans Serif"/>
          <w:sz w:val="18"/>
          <w:lang w:val="fr-FR"/>
        </w:rPr>
        <w:t>) et pour stabiliser l’extrémité de la spirale afin d’éviter une traction directe sur les raccords. Les supports de montage (</w:t>
      </w:r>
      <w:r w:rsidRPr="00F65194">
        <w:rPr>
          <w:rFonts w:ascii="Century Gothic" w:hAnsi="Century Gothic" w:cs="Microsoft Sans Serif"/>
          <w:b/>
          <w:sz w:val="18"/>
          <w:lang w:val="fr-FR"/>
        </w:rPr>
        <w:t>L</w:t>
      </w:r>
      <w:r w:rsidRPr="00F65194">
        <w:rPr>
          <w:rFonts w:ascii="Century Gothic" w:hAnsi="Century Gothic" w:cs="Microsoft Sans Serif"/>
          <w:sz w:val="18"/>
          <w:lang w:val="fr-FR"/>
        </w:rPr>
        <w:t>) sont destinés à se monter sous un tube horizontal à l’aide de deux colliers rilsan (</w:t>
      </w:r>
      <w:r w:rsidRPr="00CD4C9B">
        <w:rPr>
          <w:rFonts w:ascii="Century Gothic" w:hAnsi="Century Gothic" w:cs="Microsoft Sans Serif"/>
          <w:b/>
          <w:sz w:val="18"/>
          <w:lang w:val="fr-FR"/>
        </w:rPr>
        <w:t>K</w:t>
      </w:r>
      <w:r w:rsidRPr="00F65194">
        <w:rPr>
          <w:rFonts w:ascii="Century Gothic" w:hAnsi="Century Gothic" w:cs="Microsoft Sans Serif"/>
          <w:sz w:val="18"/>
          <w:lang w:val="fr-FR"/>
        </w:rPr>
        <w:t>) placés autour de ce dernier (voir la Fig. 3). Si aucun tube horizontal convenable n’est disponible, mettre en place les supports de montage par d’autres moyens.</w:t>
      </w:r>
    </w:p>
    <w:p w:rsidR="00C57AC5" w:rsidRPr="00F65194" w:rsidRDefault="00C57AC5" w:rsidP="00C57AC5">
      <w:pPr>
        <w:jc w:val="both"/>
        <w:rPr>
          <w:rFonts w:ascii="Century Gothic" w:hAnsi="Century Gothic" w:cs="Microsoft Sans Serif"/>
          <w:sz w:val="18"/>
          <w:lang w:val="fr-FR"/>
        </w:rPr>
      </w:pPr>
    </w:p>
    <w:p w:rsidR="00C57AC5" w:rsidRPr="00F65194" w:rsidRDefault="00C57AC5" w:rsidP="00C57AC5">
      <w:pPr>
        <w:jc w:val="both"/>
        <w:rPr>
          <w:rFonts w:ascii="Century Gothic" w:hAnsi="Century Gothic" w:cs="Microsoft Sans Serif"/>
          <w:sz w:val="18"/>
          <w:lang w:val="fr-FR"/>
        </w:rPr>
      </w:pPr>
      <w:r w:rsidRPr="00F65194">
        <w:rPr>
          <w:rFonts w:ascii="Century Gothic" w:hAnsi="Century Gothic" w:cs="Microsoft Sans Serif"/>
          <w:sz w:val="18"/>
          <w:lang w:val="fr-FR"/>
        </w:rPr>
        <w:t>Les deux tés (</w:t>
      </w:r>
      <w:r w:rsidRPr="00CD4C9B">
        <w:rPr>
          <w:rFonts w:ascii="Century Gothic" w:hAnsi="Century Gothic" w:cs="Microsoft Sans Serif"/>
          <w:b/>
          <w:sz w:val="18"/>
          <w:lang w:val="fr-FR"/>
        </w:rPr>
        <w:t>F</w:t>
      </w:r>
      <w:r w:rsidRPr="00F65194">
        <w:rPr>
          <w:rFonts w:ascii="Century Gothic" w:hAnsi="Century Gothic" w:cs="Microsoft Sans Serif"/>
          <w:sz w:val="18"/>
          <w:lang w:val="fr-FR"/>
        </w:rPr>
        <w:t>) servant de dérivation depuis la ligne d’alimentation centrale se placent sur les deux côtés des supports de montage (</w:t>
      </w:r>
      <w:r w:rsidRPr="00CD4C9B">
        <w:rPr>
          <w:rFonts w:ascii="Century Gothic" w:hAnsi="Century Gothic" w:cs="Microsoft Sans Serif"/>
          <w:b/>
          <w:sz w:val="18"/>
          <w:lang w:val="fr-FR"/>
        </w:rPr>
        <w:t>L</w:t>
      </w:r>
      <w:r w:rsidRPr="00F65194">
        <w:rPr>
          <w:rFonts w:ascii="Century Gothic" w:hAnsi="Century Gothic" w:cs="Microsoft Sans Serif"/>
          <w:sz w:val="18"/>
          <w:lang w:val="fr-FR"/>
        </w:rPr>
        <w:t>) et s’y attachent par deux colliers rilsan (</w:t>
      </w:r>
      <w:r w:rsidRPr="00CD4C9B">
        <w:rPr>
          <w:rFonts w:ascii="Century Gothic" w:hAnsi="Century Gothic" w:cs="Microsoft Sans Serif"/>
          <w:b/>
          <w:sz w:val="18"/>
          <w:lang w:val="fr-FR"/>
        </w:rPr>
        <w:t>K</w:t>
      </w:r>
      <w:r w:rsidRPr="00F65194">
        <w:rPr>
          <w:rFonts w:ascii="Century Gothic" w:hAnsi="Century Gothic" w:cs="Microsoft Sans Serif"/>
          <w:sz w:val="18"/>
          <w:lang w:val="fr-FR"/>
        </w:rPr>
        <w:t xml:space="preserve"> sur la Fig. 3). Les tuyaux en provenance des vannes anti-retour qui seront raccordés sur chacun des tuyaux (</w:t>
      </w:r>
      <w:r w:rsidRPr="00CD4C9B">
        <w:rPr>
          <w:rFonts w:ascii="Century Gothic" w:hAnsi="Century Gothic" w:cs="Microsoft Sans Serif"/>
          <w:b/>
          <w:sz w:val="18"/>
          <w:lang w:val="fr-FR"/>
        </w:rPr>
        <w:t>G</w:t>
      </w:r>
      <w:r w:rsidRPr="00F65194">
        <w:rPr>
          <w:rFonts w:ascii="Century Gothic" w:hAnsi="Century Gothic" w:cs="Microsoft Sans Serif"/>
          <w:sz w:val="18"/>
          <w:lang w:val="fr-FR"/>
        </w:rPr>
        <w:t>) de la spirale (la flèche doit être orientée vers la spirale), doivent être poussés fermement dans le té qui convient (</w:t>
      </w:r>
      <w:r w:rsidRPr="00CD4C9B">
        <w:rPr>
          <w:rFonts w:ascii="Century Gothic" w:hAnsi="Century Gothic" w:cs="Microsoft Sans Serif"/>
          <w:b/>
          <w:sz w:val="18"/>
          <w:lang w:val="fr-FR"/>
        </w:rPr>
        <w:t>F</w:t>
      </w:r>
      <w:r w:rsidRPr="00F65194">
        <w:rPr>
          <w:rFonts w:ascii="Century Gothic" w:hAnsi="Century Gothic" w:cs="Microsoft Sans Serif"/>
          <w:sz w:val="18"/>
          <w:lang w:val="fr-FR"/>
        </w:rPr>
        <w:t>), puis déplacés légèrement afin de se mettre dans les cuvettes ; ensuite, les tuyaux sont serrés par la mise en place de l’autre segment du support de montage, à fixer soit à l’aide d’une vis M4 et d’un écrou de blocage, soit d’un seul collier rilsan (</w:t>
      </w:r>
      <w:r w:rsidRPr="00CD4C9B">
        <w:rPr>
          <w:rFonts w:ascii="Century Gothic" w:hAnsi="Century Gothic" w:cs="Microsoft Sans Serif"/>
          <w:b/>
          <w:sz w:val="18"/>
          <w:lang w:val="fr-FR"/>
        </w:rPr>
        <w:t>K</w:t>
      </w:r>
      <w:r w:rsidRPr="00F65194">
        <w:rPr>
          <w:rFonts w:ascii="Century Gothic" w:hAnsi="Century Gothic" w:cs="Microsoft Sans Serif"/>
          <w:sz w:val="18"/>
          <w:lang w:val="fr-FR"/>
        </w:rPr>
        <w:t>). Alors qu’il n’est pas strictement nécessaire que tel tuyau de l’applicateur (bleu ou noir) soit raccordé sur tel tuyau de l’alimentation centrale, il est préférable qu’il existe une continuité de la ligne NOIRE à travers tous les applicateurs.</w:t>
      </w:r>
    </w:p>
    <w:p w:rsidR="00153F92" w:rsidRPr="00F65194" w:rsidRDefault="00153F92" w:rsidP="003E5C72">
      <w:pPr>
        <w:tabs>
          <w:tab w:val="left" w:pos="7275"/>
          <w:tab w:val="right" w:pos="9184"/>
        </w:tabs>
        <w:rPr>
          <w:rFonts w:ascii="Century Gothic" w:hAnsi="Century Gothic" w:cs="Microsoft Sans Serif"/>
          <w:sz w:val="20"/>
          <w:lang w:val="fr-FR"/>
        </w:rPr>
      </w:pPr>
    </w:p>
    <w:p w:rsidR="00153F92" w:rsidRPr="00F65194" w:rsidRDefault="00153F92" w:rsidP="00153F92">
      <w:pPr>
        <w:pStyle w:val="Titre3"/>
        <w:rPr>
          <w:rFonts w:ascii="Century Gothic" w:hAnsi="Century Gothic" w:cs="Microsoft Sans Serif"/>
          <w:b/>
          <w:bCs w:val="0"/>
          <w:lang w:val="fr-FR"/>
        </w:rPr>
      </w:pPr>
      <w:r w:rsidRPr="00F65194">
        <w:rPr>
          <w:rFonts w:ascii="Century Gothic" w:hAnsi="Century Gothic" w:cs="Microsoft Sans Serif"/>
          <w:sz w:val="20"/>
          <w:lang w:val="fr-FR"/>
        </w:rPr>
        <w:br w:type="page"/>
      </w:r>
      <w:r w:rsidRPr="00F65194">
        <w:rPr>
          <w:rFonts w:ascii="Century Gothic" w:hAnsi="Century Gothic" w:cs="Microsoft Sans Serif"/>
          <w:b/>
          <w:bCs w:val="0"/>
          <w:lang w:val="fr-FR"/>
        </w:rPr>
        <w:lastRenderedPageBreak/>
        <w:t xml:space="preserve">Fig. 3 – MONTAGE DES APPLICATEURS DE MOUSSE DU </w:t>
      </w:r>
      <w:r w:rsidR="00EE5811" w:rsidRPr="00F65194">
        <w:rPr>
          <w:rFonts w:ascii="Century Gothic" w:hAnsi="Century Gothic" w:cs="Microsoft Sans Serif"/>
          <w:b/>
          <w:bCs w:val="0"/>
          <w:lang w:val="fr-FR"/>
        </w:rPr>
        <w:t>MOUSS’MATIC</w:t>
      </w:r>
    </w:p>
    <w:p w:rsidR="00153F92" w:rsidRPr="00F65194" w:rsidRDefault="00EE5811" w:rsidP="00153F92">
      <w:pPr>
        <w:spacing w:before="240" w:after="60"/>
        <w:rPr>
          <w:rFonts w:ascii="Century Gothic" w:hAnsi="Century Gothic" w:cs="Microsoft Sans Serif"/>
          <w:lang w:val="fr-FR"/>
        </w:rPr>
      </w:pPr>
      <w:r w:rsidRPr="00F65194">
        <w:rPr>
          <w:rFonts w:ascii="Century Gothic" w:hAnsi="Century Gothic" w:cs="Microsoft Sans Serif"/>
          <w:noProof/>
          <w:lang w:val="fr-FR" w:eastAsia="fr-FR"/>
        </w:rPr>
        <w:drawing>
          <wp:anchor distT="0" distB="0" distL="114300" distR="114300" simplePos="0" relativeHeight="251662336" behindDoc="1" locked="1" layoutInCell="1" allowOverlap="1" wp14:anchorId="6E37AEF1" wp14:editId="693F3A80">
            <wp:simplePos x="0" y="0"/>
            <wp:positionH relativeFrom="column">
              <wp:align>center</wp:align>
            </wp:positionH>
            <wp:positionV relativeFrom="page">
              <wp:posOffset>1008380</wp:posOffset>
            </wp:positionV>
            <wp:extent cx="3914775" cy="4838700"/>
            <wp:effectExtent l="19050" t="19050" r="28575" b="19050"/>
            <wp:wrapTight wrapText="bothSides">
              <wp:wrapPolygon edited="0">
                <wp:start x="-105" y="-85"/>
                <wp:lineTo x="-105" y="21600"/>
                <wp:lineTo x="21653" y="21600"/>
                <wp:lineTo x="21653" y="-85"/>
                <wp:lineTo x="-105" y="-85"/>
              </wp:wrapPolygon>
            </wp:wrapTight>
            <wp:docPr id="151" name="Image 151" descr="Op-note-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Op-note-Fig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4838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spacing w:before="240" w:after="60"/>
        <w:rPr>
          <w:rFonts w:ascii="Century Gothic" w:hAnsi="Century Gothic" w:cs="Microsoft Sans Serif"/>
          <w:lang w:val="fr-FR"/>
        </w:rPr>
      </w:pPr>
    </w:p>
    <w:p w:rsidR="00153F92" w:rsidRPr="00F65194" w:rsidRDefault="00153F92" w:rsidP="00153F92">
      <w:pPr>
        <w:pStyle w:val="Titre3"/>
        <w:rPr>
          <w:rFonts w:ascii="Century Gothic" w:hAnsi="Century Gothic" w:cs="Microsoft Sans Serif"/>
          <w:b/>
          <w:bCs w:val="0"/>
          <w:lang w:val="fr-FR"/>
        </w:rPr>
      </w:pPr>
      <w:r w:rsidRPr="00F65194">
        <w:rPr>
          <w:rFonts w:ascii="Century Gothic" w:hAnsi="Century Gothic" w:cs="Microsoft Sans Serif"/>
          <w:b/>
          <w:bCs w:val="0"/>
          <w:lang w:val="fr-FR"/>
        </w:rPr>
        <w:t>Fig. 4 – MANIPULATION DES RACCORDS « ENFICHABLES »</w:t>
      </w:r>
    </w:p>
    <w:p w:rsidR="00153F92" w:rsidRPr="00F65194" w:rsidRDefault="00EE5811" w:rsidP="00153F92">
      <w:pPr>
        <w:pStyle w:val="Titre3"/>
        <w:rPr>
          <w:rFonts w:ascii="Century Gothic" w:hAnsi="Century Gothic" w:cs="Microsoft Sans Serif"/>
          <w:sz w:val="20"/>
          <w:lang w:val="fr-FR"/>
        </w:rPr>
      </w:pPr>
      <w:r w:rsidRPr="00F65194">
        <w:rPr>
          <w:rFonts w:ascii="Century Gothic" w:hAnsi="Century Gothic" w:cs="Microsoft Sans Serif"/>
          <w:noProof/>
          <w:lang w:val="fr-FR" w:eastAsia="fr-FR"/>
        </w:rPr>
        <mc:AlternateContent>
          <mc:Choice Requires="wpg">
            <w:drawing>
              <wp:anchor distT="0" distB="0" distL="114300" distR="114300" simplePos="0" relativeHeight="251661312" behindDoc="1" locked="0" layoutInCell="1" allowOverlap="1" wp14:anchorId="4352A1A0" wp14:editId="540F583B">
                <wp:simplePos x="0" y="0"/>
                <wp:positionH relativeFrom="column">
                  <wp:align>center</wp:align>
                </wp:positionH>
                <wp:positionV relativeFrom="paragraph">
                  <wp:posOffset>91440</wp:posOffset>
                </wp:positionV>
                <wp:extent cx="4554855" cy="3204210"/>
                <wp:effectExtent l="10795" t="5715" r="6350" b="9525"/>
                <wp:wrapTight wrapText="bothSides">
                  <wp:wrapPolygon edited="0">
                    <wp:start x="-45" y="-64"/>
                    <wp:lineTo x="-45" y="21600"/>
                    <wp:lineTo x="11070" y="21600"/>
                    <wp:lineTo x="21645" y="21600"/>
                    <wp:lineTo x="21645" y="-64"/>
                    <wp:lineTo x="-45" y="-64"/>
                  </wp:wrapPolygon>
                </wp:wrapTight>
                <wp:docPr id="1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855" cy="3204210"/>
                          <a:chOff x="1658" y="10433"/>
                          <a:chExt cx="7173" cy="4873"/>
                        </a:xfrm>
                      </wpg:grpSpPr>
                      <pic:pic xmlns:pic="http://schemas.openxmlformats.org/drawingml/2006/picture">
                        <pic:nvPicPr>
                          <pic:cNvPr id="20" name="Picture 149" descr="PF-TE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58" y="10433"/>
                            <a:ext cx="3668" cy="48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50" descr="PF-TE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78" y="10433"/>
                            <a:ext cx="3453" cy="48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78FC76" id="Group 148" o:spid="_x0000_s1026" style="position:absolute;margin-left:0;margin-top:7.2pt;width:358.65pt;height:252.3pt;z-index:-251655168;mso-position-horizontal:center" coordorigin="1658,10433" coordsize="7173,4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&#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">
                <v:shape id="Picture 149" o:spid="_x0000_s1027" type="#_x0000_t75" alt="PF-TEE-1" style="position:absolute;left:1658;top:10433;width:3668;height:4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l6q9AAAA2wAAAA8AAABkcnMvZG93bnJldi54bWxET8uKwjAU3Qv+Q7iCO01V0FKNIjKDg7v6&#10;2F+aa1va3JQkav17sxhweTjvza43rXiS87VlBbNpAoK4sLrmUsH18jtJQfiArLG1TAre5GG3HQ42&#10;mGn74pye51CKGMI+QwVVCF0mpS8qMuintiOO3N06gyFCV0rt8BXDTSvnSbKUBmuODRV2dKioaM4P&#10;o6Bd2FWT+1P6kx4vssn1bfFwM6XGo36/BhGoD1/xv/tPK5jH9fFL/AFy+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OuXqr0AAADbAAAADwAAAAAAAAAAAAAAAACfAgAAZHJz&#10;L2Rvd25yZXYueG1sUEsFBgAAAAAEAAQA9wAAAIkDAAAAAA==&#10;" stroked="t">
                  <v:imagedata r:id="rId18" o:title="PF-TEE-1"/>
                </v:shape>
                <v:shape id="Picture 150" o:spid="_x0000_s1028" type="#_x0000_t75" alt="PF-TEE-R" style="position:absolute;left:5378;top:10433;width:3453;height:4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1QlvAAAAA2wAAAA8AAABkcnMvZG93bnJldi54bWxEj8GqwjAURPeC/xDuA3ea6kJLNcrjgSDi&#10;wqofcGnua4rNTUmi1r83guBymJkzzGrT21bcyYfGsYLpJANBXDndcK3gct6OcxAhImtsHZOCJwXY&#10;rIeDFRbaPbik+ynWIkE4FKjAxNgVUobKkMUwcR1x8v6dtxiT9LXUHh8Jbls5y7K5tNhwWjDY0Z+h&#10;6nq6WQUll4vjfGHzvc+u8Xi75DuzPSg1+ul/lyAi9fEb/rR3WsFsCu8v6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VCW8AAAADbAAAADwAAAAAAAAAAAAAAAACfAgAA&#10;ZHJzL2Rvd25yZXYueG1sUEsFBgAAAAAEAAQA9wAAAIwDAAAAAA==&#10;" stroked="t">
                  <v:imagedata r:id="rId19" o:title="PF-TEE-R"/>
                </v:shape>
                <w10:wrap type="tight"/>
              </v:group>
            </w:pict>
          </mc:Fallback>
        </mc:AlternateContent>
      </w:r>
      <w:r w:rsidR="00153F92" w:rsidRPr="00F65194">
        <w:rPr>
          <w:rFonts w:ascii="Century Gothic" w:hAnsi="Century Gothic" w:cs="Microsoft Sans Serif"/>
          <w:sz w:val="20"/>
          <w:lang w:val="fr-FR"/>
        </w:rPr>
        <w:br w:type="page"/>
      </w:r>
    </w:p>
    <w:p w:rsidR="00153F92" w:rsidRPr="00F65194" w:rsidRDefault="00153F92" w:rsidP="00153F92">
      <w:pPr>
        <w:pStyle w:val="Titre3"/>
        <w:rPr>
          <w:rFonts w:ascii="Century Gothic" w:hAnsi="Century Gothic" w:cs="Microsoft Sans Serif"/>
          <w:lang w:val="fr-FR"/>
        </w:rPr>
      </w:pPr>
      <w:r w:rsidRPr="00F65194">
        <w:rPr>
          <w:rFonts w:ascii="Century Gothic" w:hAnsi="Century Gothic" w:cs="Microsoft Sans Serif"/>
          <w:b/>
          <w:bCs w:val="0"/>
          <w:lang w:val="fr-FR"/>
        </w:rPr>
        <w:lastRenderedPageBreak/>
        <w:t xml:space="preserve">Montage </w:t>
      </w:r>
      <w:r w:rsidRPr="00F65194">
        <w:rPr>
          <w:rFonts w:ascii="Century Gothic" w:hAnsi="Century Gothic" w:cs="Microsoft Sans Serif"/>
          <w:lang w:val="fr-FR"/>
        </w:rPr>
        <w:t>(suite)</w:t>
      </w:r>
    </w:p>
    <w:p w:rsidR="008171E5" w:rsidRPr="00F65194" w:rsidRDefault="008171E5" w:rsidP="00153F92">
      <w:pPr>
        <w:rPr>
          <w:rFonts w:ascii="Century Gothic" w:hAnsi="Century Gothic" w:cs="Microsoft Sans Serif"/>
          <w:b/>
          <w:bCs/>
          <w:sz w:val="18"/>
          <w:lang w:val="fr-FR"/>
        </w:rPr>
      </w:pPr>
    </w:p>
    <w:p w:rsidR="00153F92" w:rsidRPr="00F65194" w:rsidRDefault="008171E5" w:rsidP="00153F92">
      <w:pPr>
        <w:rPr>
          <w:rFonts w:ascii="Century Gothic" w:hAnsi="Century Gothic" w:cs="Microsoft Sans Serif"/>
          <w:sz w:val="18"/>
          <w:lang w:val="fr-FR"/>
        </w:rPr>
      </w:pPr>
      <w:r w:rsidRPr="00F65194">
        <w:rPr>
          <w:rFonts w:ascii="Century Gothic" w:hAnsi="Century Gothic" w:cs="Microsoft Sans Serif"/>
          <w:b/>
          <w:bCs/>
          <w:noProof/>
          <w:sz w:val="18"/>
          <w:lang w:val="fr-FR" w:eastAsia="fr-FR"/>
        </w:rPr>
        <mc:AlternateContent>
          <mc:Choice Requires="wpg">
            <w:drawing>
              <wp:anchor distT="0" distB="0" distL="114300" distR="114300" simplePos="0" relativeHeight="251680768" behindDoc="1" locked="1" layoutInCell="1" allowOverlap="1" wp14:anchorId="56B1D13F" wp14:editId="7EB53793">
                <wp:simplePos x="0" y="0"/>
                <wp:positionH relativeFrom="column">
                  <wp:align>right</wp:align>
                </wp:positionH>
                <wp:positionV relativeFrom="page">
                  <wp:posOffset>900430</wp:posOffset>
                </wp:positionV>
                <wp:extent cx="2880000" cy="3981600"/>
                <wp:effectExtent l="19050" t="19050" r="15875" b="19050"/>
                <wp:wrapTight wrapText="bothSides">
                  <wp:wrapPolygon edited="0">
                    <wp:start x="-143" y="-103"/>
                    <wp:lineTo x="-143" y="21600"/>
                    <wp:lineTo x="21576" y="21600"/>
                    <wp:lineTo x="21576" y="-103"/>
                    <wp:lineTo x="-143" y="-103"/>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000" cy="3981600"/>
                          <a:chOff x="5987" y="7430"/>
                          <a:chExt cx="4535" cy="6268"/>
                        </a:xfrm>
                      </wpg:grpSpPr>
                      <pic:pic xmlns:pic="http://schemas.openxmlformats.org/drawingml/2006/picture">
                        <pic:nvPicPr>
                          <pic:cNvPr id="25" name="Picture 9" descr="NRV-SupportBkt-UV-fr"/>
                          <pic:cNvPicPr>
                            <a:picLocks noChangeAspect="1" noChangeArrowheads="1"/>
                          </pic:cNvPicPr>
                        </pic:nvPicPr>
                        <pic:blipFill>
                          <a:blip r:embed="rId20">
                            <a:extLst>
                              <a:ext uri="{28A0092B-C50C-407E-A947-70E740481C1C}">
                                <a14:useLocalDpi xmlns:a14="http://schemas.microsoft.com/office/drawing/2010/main" val="0"/>
                              </a:ext>
                            </a:extLst>
                          </a:blip>
                          <a:srcRect b="789"/>
                          <a:stretch>
                            <a:fillRect/>
                          </a:stretch>
                        </pic:blipFill>
                        <pic:spPr bwMode="auto">
                          <a:xfrm>
                            <a:off x="5987" y="7430"/>
                            <a:ext cx="4535" cy="6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6148" y="13054"/>
                            <a:ext cx="844" cy="452"/>
                          </a:xfrm>
                          <a:prstGeom prst="rect">
                            <a:avLst/>
                          </a:prstGeom>
                          <a:solidFill>
                            <a:srgbClr val="FFFFFF"/>
                          </a:solidFill>
                          <a:ln w="9525">
                            <a:solidFill>
                              <a:srgbClr val="000000"/>
                            </a:solidFill>
                            <a:miter lim="800000"/>
                            <a:headEnd/>
                            <a:tailEnd/>
                          </a:ln>
                        </wps:spPr>
                        <wps:txbx>
                          <w:txbxContent>
                            <w:p w:rsidR="008B69B4" w:rsidRPr="00222590" w:rsidRDefault="008B69B4" w:rsidP="0029729E">
                              <w:pPr>
                                <w:rPr>
                                  <w:rFonts w:ascii="Calibri" w:hAnsi="Calibri" w:cs="Calibri"/>
                                  <w:b/>
                                </w:rPr>
                              </w:pPr>
                              <w:r w:rsidRPr="00222590">
                                <w:rPr>
                                  <w:rFonts w:ascii="Calibri" w:hAnsi="Calibri" w:cs="Calibri"/>
                                  <w:b/>
                                </w:rPr>
                                <w:t>Fig. 5</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B1D13F" id="Group 10" o:spid="_x0000_s1026" style="position:absolute;margin-left:175.55pt;margin-top:70.9pt;width:226.75pt;height:313.5pt;z-index:-251635712;mso-position-horizontal:right;mso-position-vertical-relative:page" coordorigin="5987,7430" coordsize="4535,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">
                <v:shape id="Picture 9" o:spid="_x0000_s1027" type="#_x0000_t75" alt="NRV-SupportBkt-UV-fr" style="position:absolute;left:5987;top:7430;width:4535;height:6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h5rFAAAA2wAAAA8AAABkcnMvZG93bnJldi54bWxEj09rwkAUxO+C32F5ghepG/9USuoqrSAW&#10;PJkKpbdH9iUbmn0bsqtGP31XEDwOM/MbZrnubC3O1PrKsYLJOAFBnDtdcang+L19eQPhA7LG2jEp&#10;uJKH9arfW2Kq3YUPdM5CKSKEfYoKTAhNKqXPDVn0Y9cQR69wrcUQZVtK3eIlwm0tp0mykBYrjgsG&#10;G9oYyv+yk1WQzPauKGgyMnO3+Z19Zrv5rftRajjoPt5BBOrCM/xof2kF01e4f4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9oeaxQAAANsAAAAPAAAAAAAAAAAAAAAA&#10;AJ8CAABkcnMvZG93bnJldi54bWxQSwUGAAAAAAQABAD3AAAAkQMAAAAA&#10;" stroked="t" strokeweight="1pt">
                  <v:imagedata r:id="rId21" o:title="NRV-SupportBkt-UV-fr" cropbottom="517f"/>
                </v:shape>
                <v:shapetype id="_x0000_t202" coordsize="21600,21600" o:spt="202" path="m,l,21600r21600,l21600,xe">
                  <v:stroke joinstyle="miter"/>
                  <v:path gradientshapeok="t" o:connecttype="rect"/>
                </v:shapetype>
                <v:shape id="Text Box 2" o:spid="_x0000_s1028" type="#_x0000_t202" style="position:absolute;left:6148;top:13054;width:84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LeMQA&#10;AADbAAAADwAAAGRycy9kb3ducmV2LnhtbESPQWsCMRSE7wX/Q3iF3jRboVJXo4gi9FargvT2mjw3&#10;i5uXdRPX1V/fFIQeh5n5hpnOO1eJlppQelbwOshAEGtvSi4U7Hfr/juIEJENVp5JwY0CzGe9pynm&#10;xl/5i9ptLESCcMhRgY2xzqUM2pLDMPA1cfKOvnEYk2wKaRq8Jrir5DDLRtJhyWnBYk1LS/q0vTgF&#10;YbU51/q4+TlZc7t/rto3fVh/K/Xy3C0mICJ18T/8aH8YBcMx/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3jEAAAA2wAAAA8AAAAAAAAAAAAAAAAAmAIAAGRycy9k&#10;b3ducmV2LnhtbFBLBQYAAAAABAAEAPUAAACJAwAAAAA=&#10;">
                  <v:textbox style="mso-fit-shape-to-text:t">
                    <w:txbxContent>
                      <w:p w:rsidR="008B69B4" w:rsidRPr="00222590" w:rsidRDefault="008B69B4" w:rsidP="0029729E">
                        <w:pPr>
                          <w:rPr>
                            <w:rFonts w:ascii="Calibri" w:hAnsi="Calibri" w:cs="Calibri"/>
                            <w:b/>
                          </w:rPr>
                        </w:pPr>
                        <w:r w:rsidRPr="00222590">
                          <w:rPr>
                            <w:rFonts w:ascii="Calibri" w:hAnsi="Calibri" w:cs="Calibri"/>
                            <w:b/>
                          </w:rPr>
                          <w:t>Fig. 5</w:t>
                        </w:r>
                      </w:p>
                    </w:txbxContent>
                  </v:textbox>
                </v:shape>
                <w10:wrap type="tight" anchory="page"/>
                <w10:anchorlock/>
              </v:group>
            </w:pict>
          </mc:Fallback>
        </mc:AlternateContent>
      </w:r>
      <w:r w:rsidR="00153F92" w:rsidRPr="00F65194">
        <w:rPr>
          <w:rFonts w:ascii="Century Gothic" w:hAnsi="Century Gothic" w:cs="Microsoft Sans Serif"/>
          <w:b/>
          <w:bCs/>
          <w:sz w:val="18"/>
          <w:lang w:val="fr-FR"/>
        </w:rPr>
        <w:t xml:space="preserve">Vannes Anti-Retour </w:t>
      </w:r>
      <w:r w:rsidR="00153F92" w:rsidRPr="00F65194">
        <w:rPr>
          <w:rFonts w:ascii="Century Gothic" w:hAnsi="Century Gothic" w:cs="Microsoft Sans Serif"/>
          <w:bCs/>
          <w:sz w:val="18"/>
          <w:lang w:val="fr-FR"/>
        </w:rPr>
        <w:t>(voir la Fig. 1</w:t>
      </w:r>
      <w:r w:rsidR="00153F92" w:rsidRPr="00F65194">
        <w:rPr>
          <w:rFonts w:ascii="Century Gothic" w:hAnsi="Century Gothic" w:cs="Microsoft Sans Serif"/>
          <w:b/>
          <w:bCs/>
          <w:sz w:val="18"/>
          <w:lang w:val="fr-FR"/>
        </w:rPr>
        <w:t xml:space="preserve"> V</w:t>
      </w:r>
      <w:r w:rsidR="00153F92" w:rsidRPr="00F65194">
        <w:rPr>
          <w:rFonts w:ascii="Century Gothic" w:hAnsi="Century Gothic" w:cs="Microsoft Sans Serif"/>
          <w:bCs/>
          <w:sz w:val="18"/>
          <w:lang w:val="fr-FR"/>
        </w:rPr>
        <w:t>)</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 xml:space="preserve">Cette version du système </w:t>
      </w:r>
      <w:r w:rsidR="00EE5811" w:rsidRPr="00F65194">
        <w:rPr>
          <w:rFonts w:ascii="Century Gothic" w:hAnsi="Century Gothic" w:cs="Microsoft Sans Serif"/>
          <w:sz w:val="18"/>
          <w:lang w:val="fr-FR"/>
        </w:rPr>
        <w:t>MOUSS’MATIC</w:t>
      </w:r>
      <w:r w:rsidRPr="00F65194">
        <w:rPr>
          <w:rFonts w:ascii="Century Gothic" w:hAnsi="Century Gothic" w:cs="Microsoft Sans Serif"/>
          <w:sz w:val="18"/>
          <w:lang w:val="fr-FR"/>
        </w:rPr>
        <w:t xml:space="preserve"> est équipée de vannes anti-retours indépendantes.   2 Vannes anti-retours sont fournies avec chaque point de dérivation.  Pour le montage de ces-vannes  voir Fig. 5. </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numPr>
          <w:ilvl w:val="0"/>
          <w:numId w:val="17"/>
        </w:numPr>
        <w:rPr>
          <w:rFonts w:ascii="Century Gothic" w:hAnsi="Century Gothic" w:cs="Microsoft Sans Serif"/>
          <w:sz w:val="18"/>
          <w:lang w:val="fr-FR"/>
        </w:rPr>
      </w:pPr>
      <w:r w:rsidRPr="00F65194">
        <w:rPr>
          <w:rFonts w:ascii="Century Gothic" w:hAnsi="Century Gothic" w:cs="Microsoft Sans Serif"/>
          <w:sz w:val="18"/>
          <w:lang w:val="fr-FR"/>
        </w:rPr>
        <w:t xml:space="preserve">1 vanne anti-retour doit être montée dans le tuyau d’alimentation d’air </w:t>
      </w:r>
    </w:p>
    <w:p w:rsidR="00153F92" w:rsidRPr="00F65194" w:rsidRDefault="00153F92" w:rsidP="00153F92">
      <w:pPr>
        <w:numPr>
          <w:ilvl w:val="0"/>
          <w:numId w:val="17"/>
        </w:numPr>
        <w:rPr>
          <w:rFonts w:ascii="Century Gothic" w:hAnsi="Century Gothic" w:cs="Microsoft Sans Serif"/>
          <w:sz w:val="18"/>
          <w:lang w:val="fr-FR"/>
        </w:rPr>
      </w:pPr>
      <w:r w:rsidRPr="00F65194">
        <w:rPr>
          <w:rFonts w:ascii="Century Gothic" w:hAnsi="Century Gothic" w:cs="Microsoft Sans Serif"/>
          <w:sz w:val="18"/>
          <w:lang w:val="fr-FR"/>
        </w:rPr>
        <w:t xml:space="preserve">1 vanne anti-retour doit être montée dans le tuyau d’alimentation de produit désinfectant. </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Les vannes doivent être montées tout près du support du point de dérivation de façon que les deux parties GRISES (flèches) aillent dans le sens de l’applicateur de mousse.   Les vannes doivent être bien introduites dans les raccords (16mm au moins) pour assurer l’étanchéité du joint torique intérieur.</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 xml:space="preserve">Pour retirer la vanne il faut repousser la collerette du raccord avant de retirer la vanne (exactement comme les autres raccords «enfichables» fournis avec le système </w:t>
      </w:r>
      <w:r w:rsidR="00EE5811" w:rsidRPr="00F65194">
        <w:rPr>
          <w:rFonts w:ascii="Century Gothic" w:hAnsi="Century Gothic" w:cs="Microsoft Sans Serif"/>
          <w:b/>
          <w:i/>
          <w:sz w:val="18"/>
          <w:lang w:val="fr-FR"/>
        </w:rPr>
        <w:t>MOUSS’MATIC</w:t>
      </w:r>
      <w:r w:rsidRPr="00F65194">
        <w:rPr>
          <w:rFonts w:ascii="Century Gothic" w:hAnsi="Century Gothic" w:cs="Microsoft Sans Serif"/>
          <w:sz w:val="18"/>
          <w:lang w:val="fr-FR"/>
        </w:rPr>
        <w:t>).</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b/>
          <w:sz w:val="18"/>
          <w:szCs w:val="22"/>
          <w:lang w:val="fr-FR"/>
        </w:rPr>
      </w:pPr>
      <w:r w:rsidRPr="00F65194">
        <w:rPr>
          <w:rFonts w:ascii="Century Gothic" w:hAnsi="Century Gothic" w:cs="Microsoft Sans Serif"/>
          <w:b/>
          <w:sz w:val="18"/>
          <w:szCs w:val="22"/>
          <w:lang w:val="fr-FR"/>
        </w:rPr>
        <w:t>Deux vannes anti-retours doivent être montées avec chaque point de dérivation – ce qui explique l'utilisation de tés dans la ligne de distribution où plus d'un point de dérivation est installé.</w:t>
      </w:r>
    </w:p>
    <w:p w:rsidR="00153F92" w:rsidRPr="00F65194" w:rsidRDefault="00153F92" w:rsidP="00153F92">
      <w:pPr>
        <w:rPr>
          <w:rFonts w:ascii="Century Gothic" w:hAnsi="Century Gothic" w:cs="Microsoft Sans Serif"/>
          <w:sz w:val="16"/>
          <w:lang w:val="fr-FR"/>
        </w:rPr>
      </w:pPr>
    </w:p>
    <w:p w:rsidR="00153F92" w:rsidRPr="00F65194" w:rsidRDefault="00153F92" w:rsidP="00153F92">
      <w:pPr>
        <w:rPr>
          <w:rFonts w:ascii="Century Gothic" w:hAnsi="Century Gothic" w:cs="Microsoft Sans Serif"/>
          <w:sz w:val="18"/>
          <w:szCs w:val="22"/>
          <w:lang w:val="fr-FR"/>
        </w:rPr>
      </w:pPr>
      <w:r w:rsidRPr="00F65194">
        <w:rPr>
          <w:rFonts w:ascii="Century Gothic" w:hAnsi="Century Gothic" w:cs="Microsoft Sans Serif"/>
          <w:b/>
          <w:sz w:val="18"/>
          <w:szCs w:val="22"/>
          <w:lang w:val="fr-FR"/>
        </w:rPr>
        <w:t>AVERTISSEMENT</w:t>
      </w:r>
      <w:r w:rsidRPr="00F65194">
        <w:rPr>
          <w:rFonts w:ascii="Century Gothic" w:hAnsi="Century Gothic" w:cs="Microsoft Sans Serif"/>
          <w:sz w:val="18"/>
          <w:szCs w:val="22"/>
          <w:lang w:val="fr-FR"/>
        </w:rPr>
        <w:t xml:space="preserve"> – Le système </w:t>
      </w:r>
      <w:r w:rsidR="00EE5811" w:rsidRPr="00F65194">
        <w:rPr>
          <w:rFonts w:ascii="Century Gothic" w:hAnsi="Century Gothic" w:cs="Microsoft Sans Serif"/>
          <w:b/>
          <w:i/>
          <w:sz w:val="18"/>
          <w:szCs w:val="22"/>
          <w:lang w:val="fr-FR"/>
        </w:rPr>
        <w:t>MOUSS’MATIC</w:t>
      </w:r>
      <w:r w:rsidRPr="00F65194">
        <w:rPr>
          <w:rFonts w:ascii="Century Gothic" w:hAnsi="Century Gothic" w:cs="Microsoft Sans Serif"/>
          <w:sz w:val="18"/>
          <w:szCs w:val="22"/>
          <w:lang w:val="fr-FR"/>
        </w:rPr>
        <w:t xml:space="preserve"> ne produira PAS de mousse si les vannes anti-retours manquent ou ne soient installées en bonne position.</w:t>
      </w:r>
    </w:p>
    <w:p w:rsidR="00153F92" w:rsidRPr="00F65194" w:rsidRDefault="00153F92" w:rsidP="00153F92">
      <w:pPr>
        <w:rPr>
          <w:rFonts w:ascii="Century Gothic" w:hAnsi="Century Gothic" w:cs="Microsoft Sans Serif"/>
          <w:sz w:val="16"/>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L’applicateur de mousse</w:t>
      </w:r>
      <w:r w:rsidRPr="00F65194">
        <w:rPr>
          <w:rFonts w:ascii="Century Gothic" w:hAnsi="Century Gothic" w:cs="Microsoft Sans Serif"/>
          <w:sz w:val="18"/>
          <w:lang w:val="fr-FR"/>
        </w:rPr>
        <w:t xml:space="preserve"> à proprement parler se rattache aux tuyaux en spirale par l’intermédiaire d’un bloc collecteur (M) monté en usine sur une des extrémités de la spirale et fourni ainsi. Le collecteur se visse dans l’arrivée située dans la partie gâchette de l’applicateur de mousse et l’étanchéité est créée par le joint torique mis dans l’arrivée du corps du pistolet. Se servir de l’outil AmbiSpanner fourni pour serrer le collecteur aussi fermement qu’on y arrive à la main, afin de créer l’étanchéité.</w:t>
      </w:r>
      <w:r w:rsidR="00023AC7">
        <w:rPr>
          <w:rFonts w:ascii="Century Gothic" w:hAnsi="Century Gothic" w:cs="Microsoft Sans Serif"/>
          <w:sz w:val="18"/>
          <w:lang w:val="fr-FR"/>
        </w:rPr>
        <w:t xml:space="preserve"> </w:t>
      </w:r>
      <w:r w:rsidR="00023AC7" w:rsidRPr="00023AC7">
        <w:rPr>
          <w:rFonts w:ascii="Century Gothic" w:hAnsi="Century Gothic" w:cs="Microsoft Sans Serif"/>
          <w:b/>
          <w:sz w:val="18"/>
          <w:lang w:val="fr-FR"/>
        </w:rPr>
        <w:t>NE JAMAIS SERRER TROP le collecteur</w:t>
      </w:r>
      <w:r w:rsidR="00023AC7">
        <w:rPr>
          <w:rFonts w:ascii="Century Gothic" w:hAnsi="Century Gothic" w:cs="Microsoft Sans Serif"/>
          <w:sz w:val="18"/>
          <w:lang w:val="fr-FR"/>
        </w:rPr>
        <w:t>!</w:t>
      </w:r>
    </w:p>
    <w:p w:rsidR="00153F92" w:rsidRPr="00F65194" w:rsidRDefault="00153F92" w:rsidP="00153F92">
      <w:pPr>
        <w:jc w:val="both"/>
        <w:rPr>
          <w:rFonts w:ascii="Century Gothic" w:hAnsi="Century Gothic" w:cs="Microsoft Sans Serif"/>
          <w:sz w:val="20"/>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AVERTISSEMENT</w:t>
      </w:r>
      <w:r w:rsidRPr="00F65194">
        <w:rPr>
          <w:rFonts w:ascii="Century Gothic" w:hAnsi="Century Gothic" w:cs="Microsoft Sans Serif"/>
          <w:sz w:val="18"/>
          <w:lang w:val="fr-FR"/>
        </w:rPr>
        <w:t xml:space="preserve"> </w:t>
      </w:r>
      <w:r w:rsidRPr="00F65194">
        <w:rPr>
          <w:rFonts w:ascii="Century Gothic" w:hAnsi="Century Gothic" w:cs="Microsoft Sans Serif"/>
          <w:b/>
          <w:bCs/>
          <w:sz w:val="18"/>
          <w:lang w:val="fr-FR"/>
        </w:rPr>
        <w:t xml:space="preserve">– NE JAMAIS ESSAYER DE DÉBRANCHER LE COLLECTEUR DE LA SPIRALE! </w:t>
      </w:r>
      <w:r w:rsidRPr="00F65194">
        <w:rPr>
          <w:rFonts w:ascii="Century Gothic" w:hAnsi="Century Gothic" w:cs="Microsoft Sans Serif"/>
          <w:sz w:val="18"/>
          <w:lang w:val="fr-FR"/>
        </w:rPr>
        <w:t xml:space="preserve"> Cela risque d’endommager le collecteur de façon permanente et irréparable (les tuyaux en spirale de rechange sont fournis avec un nouveau bloc collecteur monté en usine).</w:t>
      </w:r>
    </w:p>
    <w:p w:rsidR="008171E5" w:rsidRPr="00F65194" w:rsidRDefault="008171E5" w:rsidP="00153F92">
      <w:pPr>
        <w:jc w:val="both"/>
        <w:rPr>
          <w:rFonts w:ascii="Century Gothic" w:hAnsi="Century Gothic" w:cs="Microsoft Sans Serif"/>
          <w:sz w:val="18"/>
          <w:lang w:val="fr-FR"/>
        </w:rPr>
      </w:pPr>
    </w:p>
    <w:p w:rsidR="00153F92" w:rsidRPr="00F65194" w:rsidRDefault="00153F92" w:rsidP="00153F92">
      <w:pPr>
        <w:pStyle w:val="Titre1"/>
        <w:jc w:val="both"/>
        <w:rPr>
          <w:rFonts w:ascii="Century Gothic" w:hAnsi="Century Gothic" w:cs="Microsoft Sans Serif"/>
          <w:b/>
          <w:bCs w:val="0"/>
          <w:lang w:val="fr-FR"/>
        </w:rPr>
      </w:pPr>
      <w:r w:rsidRPr="00F65194">
        <w:rPr>
          <w:rFonts w:ascii="Century Gothic" w:hAnsi="Century Gothic" w:cs="Microsoft Sans Serif"/>
          <w:b/>
          <w:bCs w:val="0"/>
          <w:lang w:val="fr-FR"/>
        </w:rPr>
        <w:t>Mise en route et réglage initial</w:t>
      </w:r>
    </w:p>
    <w:p w:rsidR="00153F92" w:rsidRPr="00023AC7" w:rsidRDefault="00153F92" w:rsidP="00153F92">
      <w:pPr>
        <w:jc w:val="both"/>
        <w:rPr>
          <w:rFonts w:ascii="Century Gothic" w:hAnsi="Century Gothic" w:cs="Microsoft Sans Serif"/>
          <w:sz w:val="12"/>
          <w:lang w:val="fr-FR"/>
        </w:rPr>
      </w:pPr>
    </w:p>
    <w:p w:rsidR="008171E5"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sz w:val="18"/>
          <w:lang w:val="fr-FR"/>
        </w:rPr>
        <w:t>Pour l’instant, ne pas raccorder le dernier applicateur de mousse, celui qui est le plus éloigné, sur la ligne d’alimentation et le remplacer par un bout de tuyau posé dans un bidon adapté afin de récupérer le produit désinfectant perdu.</w:t>
      </w:r>
    </w:p>
    <w:p w:rsidR="00153F92" w:rsidRPr="00F65194" w:rsidRDefault="00153F92" w:rsidP="005F1BCB">
      <w:pPr>
        <w:spacing w:before="60"/>
        <w:jc w:val="both"/>
        <w:rPr>
          <w:rFonts w:ascii="Century Gothic" w:hAnsi="Century Gothic" w:cs="Calibri"/>
          <w:sz w:val="18"/>
          <w:szCs w:val="20"/>
          <w:lang w:val="fr-FR"/>
        </w:rPr>
      </w:pPr>
      <w:r w:rsidRPr="00F65194">
        <w:rPr>
          <w:rFonts w:ascii="Century Gothic" w:hAnsi="Century Gothic" w:cs="Microsoft Sans Serif"/>
          <w:sz w:val="18"/>
          <w:lang w:val="fr-FR"/>
        </w:rPr>
        <w:t>Mettre le coffret avec les pompes (</w:t>
      </w:r>
      <w:r w:rsidRPr="00F65194">
        <w:rPr>
          <w:rFonts w:ascii="Century Gothic" w:hAnsi="Century Gothic" w:cs="Microsoft Sans Serif"/>
          <w:b/>
          <w:sz w:val="18"/>
          <w:lang w:val="fr-FR"/>
        </w:rPr>
        <w:t>A1</w:t>
      </w:r>
      <w:r w:rsidRPr="00F65194">
        <w:rPr>
          <w:rFonts w:ascii="Century Gothic" w:hAnsi="Century Gothic" w:cs="Microsoft Sans Serif"/>
          <w:sz w:val="18"/>
          <w:lang w:val="fr-FR"/>
        </w:rPr>
        <w:t>)  sous tension à l’interrupteur près de la prise électrique sur sa façade. Le grand coffret électrique (</w:t>
      </w:r>
      <w:r w:rsidRPr="00F65194">
        <w:rPr>
          <w:rFonts w:ascii="Century Gothic" w:hAnsi="Century Gothic" w:cs="Microsoft Sans Serif"/>
          <w:b/>
          <w:sz w:val="18"/>
          <w:lang w:val="fr-FR"/>
        </w:rPr>
        <w:t>A1</w:t>
      </w:r>
      <w:r w:rsidRPr="00F65194">
        <w:rPr>
          <w:rFonts w:ascii="Century Gothic" w:hAnsi="Century Gothic" w:cs="Microsoft Sans Serif"/>
          <w:sz w:val="18"/>
          <w:lang w:val="fr-FR"/>
        </w:rPr>
        <w:t xml:space="preserve">) se met ainsi en marche et commence à aspirer du produit par les pompes.  Attendre que du produit soit passé par les pompes et qu’un débit ininterrompu soit observé au bout de la ligne d’alimentation (si le système a une canalisation d’alimentation longue, cela peut prendre plusieurs minutes). Ensuite, éteindre le système et raccorder le dernier applicateur.   </w:t>
      </w:r>
      <w:r w:rsidRPr="00F65194">
        <w:rPr>
          <w:rFonts w:ascii="Century Gothic" w:hAnsi="Century Gothic" w:cs="Calibri"/>
          <w:sz w:val="18"/>
          <w:szCs w:val="20"/>
          <w:lang w:val="fr-FR"/>
        </w:rPr>
        <w:t>Retirer brièvement le bouchon du té, en dessous du petit boîtier (</w:t>
      </w:r>
      <w:r w:rsidRPr="00F65194">
        <w:rPr>
          <w:rFonts w:ascii="Century Gothic" w:hAnsi="Century Gothic" w:cs="Calibri"/>
          <w:b/>
          <w:sz w:val="18"/>
          <w:szCs w:val="20"/>
          <w:lang w:val="fr-FR"/>
        </w:rPr>
        <w:t>A2</w:t>
      </w:r>
      <w:r w:rsidRPr="00F65194">
        <w:rPr>
          <w:rFonts w:ascii="Century Gothic" w:hAnsi="Century Gothic" w:cs="Calibri"/>
          <w:sz w:val="18"/>
          <w:szCs w:val="20"/>
          <w:lang w:val="fr-FR"/>
        </w:rPr>
        <w:t>), et le remplacer dès que le liquide commence à s'écouler - pour vous assurer que le liquide ait atteint le pressostat.</w:t>
      </w:r>
    </w:p>
    <w:p w:rsidR="00153F92" w:rsidRPr="00F65194" w:rsidRDefault="00153F92" w:rsidP="005F1BCB">
      <w:pPr>
        <w:spacing w:before="60"/>
        <w:jc w:val="both"/>
        <w:rPr>
          <w:rFonts w:ascii="Century Gothic" w:hAnsi="Century Gothic" w:cs="Microsoft Sans Serif"/>
          <w:sz w:val="18"/>
          <w:lang w:val="fr-FR"/>
        </w:rPr>
      </w:pPr>
      <w:r w:rsidRPr="00F65194">
        <w:rPr>
          <w:rFonts w:ascii="Century Gothic" w:hAnsi="Century Gothic" w:cs="Microsoft Sans Serif"/>
          <w:sz w:val="18"/>
          <w:lang w:val="fr-FR"/>
        </w:rPr>
        <w:t>Remettre en marche le coffret électrique (</w:t>
      </w:r>
      <w:r w:rsidRPr="00F65194">
        <w:rPr>
          <w:rFonts w:ascii="Century Gothic" w:hAnsi="Century Gothic" w:cs="Microsoft Sans Serif"/>
          <w:b/>
          <w:sz w:val="18"/>
          <w:lang w:val="fr-FR"/>
        </w:rPr>
        <w:t>A1</w:t>
      </w:r>
      <w:r w:rsidRPr="00F65194">
        <w:rPr>
          <w:rFonts w:ascii="Century Gothic" w:hAnsi="Century Gothic" w:cs="Microsoft Sans Serif"/>
          <w:sz w:val="18"/>
          <w:lang w:val="fr-FR"/>
        </w:rPr>
        <w:t>) et, lorsque la bouteille de pression du réservoir (</w:t>
      </w:r>
      <w:r w:rsidRPr="00F65194">
        <w:rPr>
          <w:rFonts w:ascii="Century Gothic" w:hAnsi="Century Gothic" w:cs="Microsoft Sans Serif"/>
          <w:b/>
          <w:sz w:val="18"/>
          <w:lang w:val="fr-FR"/>
        </w:rPr>
        <w:t>W</w:t>
      </w:r>
      <w:r w:rsidRPr="00F65194">
        <w:rPr>
          <w:rFonts w:ascii="Century Gothic" w:hAnsi="Century Gothic" w:cs="Microsoft Sans Serif"/>
          <w:sz w:val="18"/>
          <w:lang w:val="fr-FR"/>
        </w:rPr>
        <w:t>) est rempli jusqu'à un niveau d'environ 30 mm et que le niveau de pression de liquide de ~ 3 psi (0,2 bar) est atteint, le pressostat coupera automatiquement les pompes péristaltiques ; elles ne se remettent en marche que lorsqu’un pistolet est actionné, ce qui entraîne une chute de pression dans le système.   Si les pompes ne s’arrêtent pas au bout d’une minute, ou même tournent en permanence, vérifier qu’il n’y a pas de fui</w:t>
      </w:r>
      <w:r w:rsidR="005F1BCB" w:rsidRPr="00F65194">
        <w:rPr>
          <w:rFonts w:ascii="Century Gothic" w:hAnsi="Century Gothic" w:cs="Microsoft Sans Serif"/>
          <w:sz w:val="18"/>
          <w:lang w:val="fr-FR"/>
        </w:rPr>
        <w:t>te dans la ligne d’alimentation.</w:t>
      </w:r>
    </w:p>
    <w:p w:rsidR="00153F92" w:rsidRPr="00F65194" w:rsidRDefault="005F1BCB" w:rsidP="005F1BCB">
      <w:pPr>
        <w:ind w:left="6480" w:firstLine="720"/>
        <w:jc w:val="both"/>
        <w:rPr>
          <w:rFonts w:ascii="Century Gothic" w:hAnsi="Century Gothic" w:cs="Microsoft Sans Serif"/>
          <w:sz w:val="18"/>
          <w:lang w:val="fr-FR"/>
        </w:rPr>
      </w:pPr>
      <w:r w:rsidRPr="00F65194">
        <w:rPr>
          <w:rFonts w:ascii="Century Gothic" w:hAnsi="Century Gothic" w:cs="Microsoft Sans Serif"/>
          <w:sz w:val="18"/>
          <w:lang w:val="fr-FR"/>
        </w:rPr>
        <w:t>(suite ci-dessous)</w:t>
      </w:r>
    </w:p>
    <w:p w:rsidR="005F1BCB" w:rsidRPr="00F65194" w:rsidRDefault="005F1BCB" w:rsidP="00153F92">
      <w:pPr>
        <w:jc w:val="both"/>
        <w:rPr>
          <w:rFonts w:ascii="Century Gothic" w:hAnsi="Century Gothic" w:cs="Microsoft Sans Serif"/>
          <w:sz w:val="18"/>
          <w:lang w:val="fr-FR"/>
        </w:rPr>
      </w:pPr>
      <w:r w:rsidRPr="00F65194">
        <w:rPr>
          <w:rFonts w:ascii="Century Gothic" w:hAnsi="Century Gothic" w:cs="Microsoft Sans Serif"/>
          <w:b/>
          <w:lang w:val="fr-FR"/>
        </w:rPr>
        <w:lastRenderedPageBreak/>
        <w:t>Mise en route et réglage initial</w:t>
      </w:r>
      <w:r w:rsidRPr="00F65194">
        <w:rPr>
          <w:rFonts w:ascii="Century Gothic" w:hAnsi="Century Gothic" w:cs="Microsoft Sans Serif"/>
          <w:sz w:val="18"/>
          <w:lang w:val="fr-FR"/>
        </w:rPr>
        <w:t xml:space="preserve"> </w:t>
      </w:r>
      <w:r w:rsidRPr="00F65194">
        <w:rPr>
          <w:rFonts w:ascii="Century Gothic" w:hAnsi="Century Gothic" w:cs="Microsoft Sans Serif"/>
          <w:lang w:val="fr-FR"/>
        </w:rPr>
        <w:t>(suite)</w:t>
      </w:r>
    </w:p>
    <w:p w:rsidR="005F1BCB" w:rsidRPr="00F65194" w:rsidRDefault="005F1BCB" w:rsidP="00153F92">
      <w:pPr>
        <w:jc w:val="both"/>
        <w:rPr>
          <w:rFonts w:ascii="Century Gothic" w:hAnsi="Century Gothic" w:cs="Microsoft Sans Serif"/>
          <w:sz w:val="18"/>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sz w:val="18"/>
          <w:lang w:val="fr-FR"/>
        </w:rPr>
        <w:t>Mettre en marche le système d’alimentation en air comprimé et commencer par régler le régulateur de pression à 0,2 - 0,3 bar (3 - 4 psi), puis contrôler quelle est la qualité de la mousse, en actionnant, une à une, la gâchette de chaque applicateur. Il se peut que, au début, il n’y ait pas de création de mousse avant qu’un débit ininterrompu de liquide arrive dans le fond du gobelet de trempage moussant. L’amorçage de chacun des applicateurs ne devrait pas prendre plus de quelques secondes, et il se fait en maintenant actionnée la gâchette jusqu’à ce que de la mousse se crée et remplisse le gobelet de l’applicateur.</w:t>
      </w:r>
    </w:p>
    <w:p w:rsidR="00153F92" w:rsidRPr="00F65194" w:rsidRDefault="00153F92" w:rsidP="00153F92">
      <w:pPr>
        <w:jc w:val="both"/>
        <w:rPr>
          <w:rFonts w:ascii="Century Gothic" w:hAnsi="Century Gothic" w:cs="Microsoft Sans Serif"/>
          <w:sz w:val="18"/>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La qualité/l’humidité de la mousse</w:t>
      </w:r>
      <w:r w:rsidRPr="00F65194">
        <w:rPr>
          <w:rFonts w:ascii="Century Gothic" w:hAnsi="Century Gothic" w:cs="Microsoft Sans Serif"/>
          <w:sz w:val="18"/>
          <w:lang w:val="fr-FR"/>
        </w:rPr>
        <w:t xml:space="preserve"> peut être ajustée par la définition du rapport liquide/air comprimé. En usine, le système est réglé à la pression pratiquement optimale du liquide ; c’est pourquoi il est préférable de jouer sur la pression de l’air pour aboutir à la qualité recherchée de la mousse. En augmentant la pression de l’air, on obtient une mousse plus « sèche » (très mousseuse, avec une tendance à former des bulles d’air plus grandes) ; en revanche, à une pression de l’air plus basse, on crée une mousse à la fois d’un débit moins élevé et d’une nature plus « humide », ce qui peut aller jusqu’à la désintégration assez rapide de la mousse, ne laissant ainsi dans le gobelet de l’applicateur que du liquide. Ces deux cas extrêmes correspondent généralement </w:t>
      </w:r>
      <w:r w:rsidR="00023AC7" w:rsidRPr="00F65194">
        <w:rPr>
          <w:rFonts w:ascii="Century Gothic" w:hAnsi="Century Gothic" w:cs="Microsoft Sans Serif"/>
          <w:sz w:val="18"/>
          <w:lang w:val="fr-FR"/>
        </w:rPr>
        <w:t>à</w:t>
      </w:r>
      <w:r w:rsidRPr="00F65194">
        <w:rPr>
          <w:rFonts w:ascii="Century Gothic" w:hAnsi="Century Gothic" w:cs="Microsoft Sans Serif"/>
          <w:sz w:val="18"/>
          <w:lang w:val="fr-FR"/>
        </w:rPr>
        <w:t xml:space="preserve"> une plage de pression de l’air comprimé de 0,2 - 0,4 bar (3 - 6 psi) (à une pression du liquide réglée à 0,2 bar (3 psi)). De manière générale, il </w:t>
      </w:r>
      <w:r w:rsidR="005F1BCB" w:rsidRPr="00F65194">
        <w:rPr>
          <w:rFonts w:ascii="Century Gothic" w:hAnsi="Century Gothic" w:cs="Microsoft Sans Serif"/>
          <w:sz w:val="18"/>
          <w:lang w:val="fr-FR"/>
        </w:rPr>
        <w:t>n’</w:t>
      </w:r>
      <w:r w:rsidRPr="00F65194">
        <w:rPr>
          <w:rFonts w:ascii="Century Gothic" w:hAnsi="Century Gothic" w:cs="Microsoft Sans Serif"/>
          <w:sz w:val="18"/>
          <w:lang w:val="fr-FR"/>
        </w:rPr>
        <w:t>est conseillé que la pression de l’air soit dans une fourchette de ±0,13 bar (2 psi) par rapport à la pression du liquide.</w:t>
      </w:r>
    </w:p>
    <w:p w:rsidR="00153F92" w:rsidRPr="00F65194" w:rsidRDefault="00153F92" w:rsidP="00153F92">
      <w:pPr>
        <w:rPr>
          <w:rFonts w:ascii="Century Gothic" w:hAnsi="Century Gothic" w:cs="Microsoft Sans Serif"/>
          <w:sz w:val="20"/>
          <w:lang w:val="fr-FR"/>
        </w:rPr>
      </w:pPr>
    </w:p>
    <w:p w:rsidR="000227BD" w:rsidRDefault="000227BD" w:rsidP="00153F92">
      <w:pPr>
        <w:pStyle w:val="Titre1"/>
        <w:rPr>
          <w:rFonts w:ascii="Century Gothic" w:hAnsi="Century Gothic" w:cs="Microsoft Sans Serif"/>
          <w:b/>
          <w:bCs w:val="0"/>
          <w:lang w:val="fr-FR"/>
        </w:rPr>
      </w:pPr>
    </w:p>
    <w:p w:rsidR="00153F92" w:rsidRPr="00F65194" w:rsidRDefault="00153F92" w:rsidP="00153F92">
      <w:pPr>
        <w:pStyle w:val="Titre1"/>
        <w:rPr>
          <w:rFonts w:ascii="Century Gothic" w:hAnsi="Century Gothic" w:cs="Microsoft Sans Serif"/>
          <w:b/>
          <w:bCs w:val="0"/>
          <w:sz w:val="20"/>
          <w:lang w:val="fr-FR"/>
        </w:rPr>
      </w:pPr>
      <w:r w:rsidRPr="00F65194">
        <w:rPr>
          <w:rFonts w:ascii="Century Gothic" w:hAnsi="Century Gothic" w:cs="Microsoft Sans Serif"/>
          <w:b/>
          <w:bCs w:val="0"/>
          <w:lang w:val="fr-FR"/>
        </w:rPr>
        <w:t>Fonctionnement</w:t>
      </w:r>
    </w:p>
    <w:p w:rsidR="00153F92" w:rsidRPr="00F65194" w:rsidRDefault="00153F92" w:rsidP="00153F92">
      <w:pPr>
        <w:rPr>
          <w:rFonts w:ascii="Century Gothic" w:hAnsi="Century Gothic" w:cs="Microsoft Sans Serif"/>
          <w:sz w:val="20"/>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sz w:val="18"/>
          <w:lang w:val="fr-FR"/>
        </w:rPr>
        <w:t>Lorsque vous êtes prêt à tremper les trayons, appuyer sur la gâchette du pistolet jusqu’à ce que la mousse déborde légèrement du gobelet applicateur (</w:t>
      </w:r>
      <w:r w:rsidRPr="00F65194">
        <w:rPr>
          <w:rFonts w:ascii="Century Gothic" w:hAnsi="Century Gothic" w:cs="Microsoft Sans Serif"/>
          <w:b/>
          <w:sz w:val="18"/>
          <w:lang w:val="fr-FR"/>
        </w:rPr>
        <w:t>F</w:t>
      </w:r>
      <w:r w:rsidRPr="00F65194">
        <w:rPr>
          <w:rFonts w:ascii="Century Gothic" w:hAnsi="Century Gothic" w:cs="Microsoft Sans Serif"/>
          <w:sz w:val="18"/>
          <w:lang w:val="fr-FR"/>
        </w:rPr>
        <w:t>), puis le soulever pour couvrir complètement le trayon. D’habitude, un gobelet plein est suffisant pour tremper deux trayons.</w:t>
      </w:r>
    </w:p>
    <w:p w:rsidR="00153F92" w:rsidRPr="00F65194" w:rsidRDefault="00153F92" w:rsidP="00153F92">
      <w:pPr>
        <w:jc w:val="both"/>
        <w:rPr>
          <w:rFonts w:ascii="Century Gothic" w:hAnsi="Century Gothic" w:cs="Microsoft Sans Serif"/>
          <w:sz w:val="18"/>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ATTENTION</w:t>
      </w:r>
      <w:r w:rsidRPr="00F65194">
        <w:rPr>
          <w:rFonts w:ascii="Century Gothic" w:hAnsi="Century Gothic" w:cs="Microsoft Sans Serif"/>
          <w:sz w:val="18"/>
          <w:lang w:val="fr-FR"/>
        </w:rPr>
        <w:t xml:space="preserve"> – Refaire le plein AVANT QUE les bidons </w:t>
      </w:r>
      <w:r w:rsidR="00D91261" w:rsidRPr="00F65194">
        <w:rPr>
          <w:rFonts w:ascii="Century Gothic" w:hAnsi="Century Gothic" w:cs="Microsoft Sans Serif"/>
          <w:sz w:val="18"/>
          <w:lang w:val="fr-FR"/>
        </w:rPr>
        <w:t>de</w:t>
      </w:r>
      <w:r w:rsidRPr="00F65194">
        <w:rPr>
          <w:rFonts w:ascii="Century Gothic" w:hAnsi="Century Gothic" w:cs="Microsoft Sans Serif"/>
          <w:sz w:val="18"/>
          <w:lang w:val="fr-FR"/>
        </w:rPr>
        <w:t xml:space="preserve"> produit </w:t>
      </w:r>
      <w:r w:rsidR="00D91261" w:rsidRPr="00F65194">
        <w:rPr>
          <w:rFonts w:ascii="Century Gothic" w:hAnsi="Century Gothic" w:cs="Microsoft Sans Serif"/>
          <w:sz w:val="18"/>
          <w:lang w:val="fr-FR"/>
        </w:rPr>
        <w:t>moussant ne</w:t>
      </w:r>
      <w:r w:rsidRPr="00F65194">
        <w:rPr>
          <w:rFonts w:ascii="Century Gothic" w:hAnsi="Century Gothic" w:cs="Microsoft Sans Serif"/>
          <w:sz w:val="18"/>
          <w:lang w:val="fr-FR"/>
        </w:rPr>
        <w:t xml:space="preserve"> soient vides et ÉTEINDRE LE COFFRET avec les pompes avant de commencer à les remplir. Si le produit était complètement épuisé, il faut réamorcer le système comme le décrit la section « </w:t>
      </w:r>
      <w:r w:rsidRPr="00F65194">
        <w:rPr>
          <w:rFonts w:ascii="Century Gothic" w:hAnsi="Century Gothic" w:cs="Microsoft Sans Serif"/>
          <w:b/>
          <w:bCs/>
          <w:sz w:val="18"/>
          <w:lang w:val="fr-FR"/>
        </w:rPr>
        <w:t>Mise en route et réglage initial</w:t>
      </w:r>
      <w:r w:rsidRPr="00F65194">
        <w:rPr>
          <w:rFonts w:ascii="Century Gothic" w:hAnsi="Century Gothic" w:cs="Microsoft Sans Serif"/>
          <w:sz w:val="18"/>
          <w:lang w:val="fr-FR"/>
        </w:rPr>
        <w:t> » ci-dessus.</w:t>
      </w:r>
    </w:p>
    <w:p w:rsidR="00153F92" w:rsidRPr="00F65194" w:rsidRDefault="00153F92" w:rsidP="00153F92">
      <w:pPr>
        <w:jc w:val="both"/>
        <w:rPr>
          <w:rFonts w:ascii="Century Gothic" w:hAnsi="Century Gothic" w:cs="Microsoft Sans Serif"/>
          <w:sz w:val="18"/>
          <w:lang w:val="fr-FR"/>
        </w:rPr>
      </w:pPr>
    </w:p>
    <w:p w:rsidR="00153F92" w:rsidRPr="00F65194" w:rsidRDefault="00153F92" w:rsidP="00153F92">
      <w:pPr>
        <w:jc w:val="both"/>
        <w:rPr>
          <w:rFonts w:ascii="Century Gothic" w:hAnsi="Century Gothic" w:cs="Microsoft Sans Serif"/>
          <w:b/>
          <w:bCs/>
          <w:sz w:val="18"/>
          <w:lang w:val="fr-FR"/>
        </w:rPr>
      </w:pPr>
      <w:r w:rsidRPr="00F65194">
        <w:rPr>
          <w:rFonts w:ascii="Century Gothic" w:hAnsi="Century Gothic" w:cs="Microsoft Sans Serif"/>
          <w:b/>
          <w:bCs/>
          <w:sz w:val="18"/>
          <w:lang w:val="fr-FR"/>
        </w:rPr>
        <w:t xml:space="preserve">A LA FIN DE TRAITE </w:t>
      </w:r>
      <w:r w:rsidR="005F1BCB" w:rsidRPr="00F65194">
        <w:rPr>
          <w:rFonts w:ascii="Century Gothic" w:hAnsi="Century Gothic" w:cs="Microsoft Sans Serif"/>
          <w:b/>
          <w:bCs/>
          <w:sz w:val="18"/>
          <w:lang w:val="fr-FR"/>
        </w:rPr>
        <w:t xml:space="preserve">TOUJOURS </w:t>
      </w:r>
      <w:r w:rsidRPr="00F65194">
        <w:rPr>
          <w:rFonts w:ascii="Century Gothic" w:hAnsi="Century Gothic" w:cs="Microsoft Sans Serif"/>
          <w:b/>
          <w:bCs/>
          <w:sz w:val="18"/>
          <w:lang w:val="fr-FR"/>
        </w:rPr>
        <w:t>DEBRANCHER LE COFFRET ELECTRIQUE, dans lequel se trouvent  les pompes, et rincer les gobelets avec de l’eau chaude.</w:t>
      </w:r>
    </w:p>
    <w:p w:rsidR="00153F92" w:rsidRDefault="00153F92" w:rsidP="00153F92">
      <w:pPr>
        <w:jc w:val="both"/>
        <w:rPr>
          <w:rFonts w:ascii="Century Gothic" w:hAnsi="Century Gothic" w:cs="Microsoft Sans Serif"/>
          <w:sz w:val="18"/>
          <w:lang w:val="fr-FR"/>
        </w:rPr>
      </w:pPr>
    </w:p>
    <w:p w:rsidR="000227BD" w:rsidRDefault="000227BD" w:rsidP="00153F92">
      <w:pPr>
        <w:jc w:val="both"/>
        <w:rPr>
          <w:rFonts w:ascii="Century Gothic" w:hAnsi="Century Gothic" w:cs="Microsoft Sans Serif"/>
          <w:sz w:val="18"/>
          <w:lang w:val="fr-FR"/>
        </w:rPr>
      </w:pPr>
    </w:p>
    <w:p w:rsidR="000227BD" w:rsidRDefault="000227BD" w:rsidP="00153F92">
      <w:pPr>
        <w:jc w:val="both"/>
        <w:rPr>
          <w:rFonts w:ascii="Century Gothic" w:hAnsi="Century Gothic" w:cs="Microsoft Sans Serif"/>
          <w:sz w:val="18"/>
          <w:lang w:val="fr-FR"/>
        </w:rPr>
      </w:pPr>
    </w:p>
    <w:p w:rsidR="000227BD" w:rsidRPr="00F65194" w:rsidRDefault="000227BD" w:rsidP="00153F92">
      <w:pPr>
        <w:jc w:val="both"/>
        <w:rPr>
          <w:rFonts w:ascii="Century Gothic" w:hAnsi="Century Gothic" w:cs="Microsoft Sans Serif"/>
          <w:sz w:val="18"/>
          <w:lang w:val="fr-FR"/>
        </w:rPr>
      </w:pPr>
    </w:p>
    <w:p w:rsidR="00153F92" w:rsidRPr="00F65194" w:rsidRDefault="00153F92" w:rsidP="00153F92">
      <w:pPr>
        <w:pStyle w:val="Titre1"/>
        <w:spacing w:before="60"/>
        <w:rPr>
          <w:rFonts w:ascii="Century Gothic" w:hAnsi="Century Gothic" w:cs="Microsoft Sans Serif"/>
          <w:b/>
          <w:bCs w:val="0"/>
          <w:kern w:val="0"/>
          <w:szCs w:val="26"/>
          <w:lang w:val="fr-FR"/>
        </w:rPr>
      </w:pPr>
      <w:r w:rsidRPr="00F65194">
        <w:rPr>
          <w:rFonts w:ascii="Century Gothic" w:hAnsi="Century Gothic" w:cs="Microsoft Sans Serif"/>
          <w:b/>
          <w:bCs w:val="0"/>
          <w:kern w:val="0"/>
          <w:szCs w:val="26"/>
          <w:lang w:val="fr-FR"/>
        </w:rPr>
        <w:t>Caract</w:t>
      </w:r>
      <w:r w:rsidR="00D91261" w:rsidRPr="00F65194">
        <w:rPr>
          <w:rFonts w:ascii="Century Gothic" w:hAnsi="Century Gothic" w:cs="Microsoft Sans Serif"/>
          <w:b/>
          <w:bCs w:val="0"/>
          <w:kern w:val="0"/>
          <w:szCs w:val="26"/>
          <w:lang w:val="fr-FR"/>
        </w:rPr>
        <w:t>é</w:t>
      </w:r>
      <w:r w:rsidRPr="00F65194">
        <w:rPr>
          <w:rFonts w:ascii="Century Gothic" w:hAnsi="Century Gothic" w:cs="Microsoft Sans Serif"/>
          <w:b/>
          <w:bCs w:val="0"/>
          <w:kern w:val="0"/>
          <w:szCs w:val="26"/>
          <w:lang w:val="fr-FR"/>
        </w:rPr>
        <w:t>ristiques Techniques</w:t>
      </w:r>
    </w:p>
    <w:p w:rsidR="00153F92" w:rsidRPr="00F65194" w:rsidRDefault="00153F92" w:rsidP="00153F92">
      <w:pPr>
        <w:rPr>
          <w:rFonts w:ascii="Century Gothic" w:hAnsi="Century Gothic"/>
          <w:lang w:val="fr-FR"/>
        </w:rPr>
      </w:pPr>
    </w:p>
    <w:p w:rsidR="00153F92" w:rsidRPr="00F65194" w:rsidRDefault="00153F92" w:rsidP="00153F92">
      <w:pPr>
        <w:pStyle w:val="Titre1"/>
        <w:spacing w:before="60"/>
        <w:rPr>
          <w:rFonts w:ascii="Century Gothic" w:hAnsi="Century Gothic"/>
          <w:bCs w:val="0"/>
          <w:kern w:val="0"/>
          <w:sz w:val="16"/>
          <w:szCs w:val="24"/>
          <w:lang w:val="fr-FR"/>
        </w:rPr>
      </w:pPr>
      <w:r w:rsidRPr="00F65194">
        <w:rPr>
          <w:rFonts w:ascii="Century Gothic" w:hAnsi="Century Gothic" w:cs="Microsoft Sans Serif"/>
          <w:b/>
          <w:bCs w:val="0"/>
          <w:kern w:val="0"/>
          <w:sz w:val="18"/>
          <w:szCs w:val="22"/>
          <w:lang w:val="fr-FR"/>
        </w:rPr>
        <w:t xml:space="preserve">Alimentation– Liquide </w:t>
      </w:r>
      <w:r w:rsidRPr="00F65194">
        <w:rPr>
          <w:rFonts w:ascii="Century Gothic" w:hAnsi="Century Gothic" w:cs="Microsoft Sans Serif"/>
          <w:b/>
          <w:bCs w:val="0"/>
          <w:kern w:val="0"/>
          <w:sz w:val="18"/>
          <w:szCs w:val="22"/>
          <w:lang w:val="fr-FR"/>
        </w:rPr>
        <w:tab/>
      </w:r>
      <w:r w:rsidR="0035707B" w:rsidRPr="00F65194">
        <w:rPr>
          <w:rFonts w:ascii="Century Gothic" w:hAnsi="Century Gothic" w:cs="Microsoft Sans Serif"/>
          <w:b/>
          <w:bCs w:val="0"/>
          <w:kern w:val="0"/>
          <w:sz w:val="18"/>
          <w:szCs w:val="22"/>
          <w:lang w:val="fr-FR"/>
        </w:rPr>
        <w:tab/>
      </w:r>
      <w:r w:rsidRPr="00F65194">
        <w:rPr>
          <w:rFonts w:ascii="Century Gothic" w:hAnsi="Century Gothic" w:cs="Microsoft Sans Serif"/>
          <w:bCs w:val="0"/>
          <w:kern w:val="0"/>
          <w:sz w:val="18"/>
          <w:szCs w:val="22"/>
          <w:lang w:val="fr-FR"/>
        </w:rPr>
        <w:t xml:space="preserve">– coffret électrique </w:t>
      </w:r>
      <w:r w:rsidRPr="00F65194">
        <w:rPr>
          <w:rFonts w:ascii="Century Gothic" w:hAnsi="Century Gothic" w:cs="Microsoft Sans Serif"/>
          <w:bCs w:val="0"/>
          <w:kern w:val="0"/>
          <w:sz w:val="18"/>
          <w:szCs w:val="22"/>
          <w:lang w:val="fr-FR"/>
        </w:rPr>
        <w:tab/>
      </w:r>
      <w:r w:rsidRPr="00F65194">
        <w:rPr>
          <w:rFonts w:ascii="Century Gothic" w:hAnsi="Century Gothic"/>
          <w:bCs w:val="0"/>
          <w:sz w:val="16"/>
          <w:lang w:val="fr-FR"/>
        </w:rPr>
        <w:t>•</w:t>
      </w:r>
      <w:r w:rsidRPr="00F65194">
        <w:rPr>
          <w:rFonts w:ascii="Century Gothic" w:hAnsi="Century Gothic"/>
          <w:bCs w:val="0"/>
          <w:kern w:val="0"/>
          <w:sz w:val="18"/>
          <w:szCs w:val="22"/>
          <w:lang w:val="fr-FR"/>
        </w:rPr>
        <w:t xml:space="preserve"> 220-240V~ 50Hz 120/240W</w:t>
      </w:r>
    </w:p>
    <w:p w:rsidR="0035707B" w:rsidRPr="00F65194" w:rsidRDefault="00153F92" w:rsidP="0035707B">
      <w:pPr>
        <w:ind w:left="2160" w:firstLine="720"/>
        <w:rPr>
          <w:rFonts w:ascii="Century Gothic" w:hAnsi="Century Gothic" w:cs="Microsoft Sans Serif"/>
          <w:sz w:val="18"/>
          <w:szCs w:val="22"/>
          <w:lang w:val="fr-FR"/>
        </w:rPr>
      </w:pPr>
      <w:r w:rsidRPr="00F65194">
        <w:rPr>
          <w:rFonts w:ascii="Century Gothic" w:hAnsi="Century Gothic" w:cs="Microsoft Sans Serif"/>
          <w:sz w:val="18"/>
          <w:szCs w:val="22"/>
          <w:lang w:val="fr-FR"/>
        </w:rPr>
        <w:t>- fusibles</w:t>
      </w:r>
      <w:r w:rsidRPr="00F65194">
        <w:rPr>
          <w:rFonts w:ascii="Century Gothic" w:hAnsi="Century Gothic" w:cs="Microsoft Sans Serif"/>
          <w:sz w:val="18"/>
          <w:szCs w:val="22"/>
          <w:lang w:val="fr-FR"/>
        </w:rPr>
        <w:tab/>
      </w:r>
      <w:r w:rsidR="003E5C72" w:rsidRPr="00F65194">
        <w:rPr>
          <w:rFonts w:ascii="Century Gothic" w:hAnsi="Century Gothic" w:cs="Microsoft Sans Serif"/>
          <w:sz w:val="18"/>
          <w:szCs w:val="22"/>
          <w:lang w:val="fr-FR"/>
        </w:rPr>
        <w:tab/>
      </w:r>
      <w:r w:rsidRPr="00F65194">
        <w:rPr>
          <w:rFonts w:ascii="Century Gothic" w:hAnsi="Century Gothic" w:cs="Microsoft Sans Serif"/>
          <w:sz w:val="18"/>
          <w:szCs w:val="22"/>
          <w:lang w:val="fr-FR"/>
        </w:rPr>
        <w:t>•  Une pompe – T0.4A</w:t>
      </w:r>
      <w:r w:rsidRPr="00F65194">
        <w:rPr>
          <w:rFonts w:ascii="Century Gothic" w:hAnsi="Century Gothic" w:cs="Microsoft Sans Serif"/>
          <w:sz w:val="18"/>
          <w:szCs w:val="22"/>
          <w:lang w:val="fr-FR"/>
        </w:rPr>
        <w:tab/>
      </w:r>
    </w:p>
    <w:p w:rsidR="00153F92" w:rsidRPr="00F65194" w:rsidRDefault="00153F92" w:rsidP="003E5C72">
      <w:pPr>
        <w:ind w:left="4320" w:firstLine="720"/>
        <w:rPr>
          <w:rFonts w:ascii="Century Gothic" w:hAnsi="Century Gothic" w:cs="Microsoft Sans Serif"/>
          <w:sz w:val="18"/>
          <w:szCs w:val="22"/>
          <w:lang w:val="fr-FR"/>
        </w:rPr>
      </w:pPr>
      <w:r w:rsidRPr="00F65194">
        <w:rPr>
          <w:rFonts w:ascii="Century Gothic" w:hAnsi="Century Gothic" w:cs="Microsoft Sans Serif"/>
          <w:sz w:val="18"/>
          <w:szCs w:val="22"/>
          <w:lang w:val="fr-FR"/>
        </w:rPr>
        <w:t xml:space="preserve">•  Deux pompes – T1.0A </w:t>
      </w:r>
    </w:p>
    <w:p w:rsidR="0035707B" w:rsidRPr="00F65194" w:rsidRDefault="00153F92" w:rsidP="0035707B">
      <w:pPr>
        <w:pStyle w:val="Titre1"/>
        <w:spacing w:before="60"/>
        <w:ind w:left="2160" w:hanging="2160"/>
        <w:rPr>
          <w:rFonts w:ascii="Century Gothic" w:hAnsi="Century Gothic"/>
          <w:bCs w:val="0"/>
          <w:kern w:val="0"/>
          <w:sz w:val="18"/>
          <w:szCs w:val="22"/>
          <w:lang w:val="fr-FR"/>
        </w:rPr>
      </w:pPr>
      <w:r w:rsidRPr="00F65194">
        <w:rPr>
          <w:rFonts w:ascii="Century Gothic" w:hAnsi="Century Gothic" w:cs="Microsoft Sans Serif"/>
          <w:b/>
          <w:bCs w:val="0"/>
          <w:kern w:val="0"/>
          <w:sz w:val="18"/>
          <w:szCs w:val="22"/>
          <w:lang w:val="fr-FR"/>
        </w:rPr>
        <w:t>Alimentation– Air</w:t>
      </w:r>
      <w:r w:rsidRPr="00F65194">
        <w:rPr>
          <w:rFonts w:ascii="Century Gothic" w:hAnsi="Century Gothic" w:cs="Times New Roman"/>
          <w:bCs w:val="0"/>
          <w:kern w:val="0"/>
          <w:sz w:val="16"/>
          <w:szCs w:val="24"/>
          <w:lang w:val="fr-FR"/>
        </w:rPr>
        <w:tab/>
      </w:r>
      <w:r w:rsidRPr="00F65194">
        <w:rPr>
          <w:rFonts w:ascii="Century Gothic" w:hAnsi="Century Gothic" w:cs="Microsoft Sans Serif"/>
          <w:bCs w:val="0"/>
          <w:kern w:val="0"/>
          <w:sz w:val="18"/>
          <w:szCs w:val="22"/>
          <w:lang w:val="fr-FR"/>
        </w:rPr>
        <w:t xml:space="preserve">– air comprimé </w:t>
      </w:r>
      <w:r w:rsidRPr="00F65194">
        <w:rPr>
          <w:rFonts w:ascii="Century Gothic" w:hAnsi="Century Gothic" w:cs="Microsoft Sans Serif"/>
          <w:bCs w:val="0"/>
          <w:kern w:val="0"/>
          <w:sz w:val="18"/>
          <w:szCs w:val="22"/>
          <w:lang w:val="fr-FR"/>
        </w:rPr>
        <w:tab/>
      </w:r>
      <w:r w:rsidRPr="00F65194">
        <w:rPr>
          <w:rFonts w:ascii="Century Gothic" w:hAnsi="Century Gothic" w:cs="Microsoft Sans Serif"/>
          <w:bCs w:val="0"/>
          <w:kern w:val="0"/>
          <w:sz w:val="18"/>
          <w:szCs w:val="22"/>
          <w:lang w:val="fr-FR"/>
        </w:rPr>
        <w:tab/>
      </w:r>
      <w:r w:rsidR="003E5C72" w:rsidRPr="00F65194">
        <w:rPr>
          <w:rFonts w:ascii="Century Gothic" w:hAnsi="Century Gothic" w:cs="Microsoft Sans Serif"/>
          <w:bCs w:val="0"/>
          <w:kern w:val="0"/>
          <w:sz w:val="18"/>
          <w:szCs w:val="22"/>
          <w:lang w:val="fr-FR"/>
        </w:rPr>
        <w:tab/>
      </w:r>
      <w:r w:rsidRPr="00F65194">
        <w:rPr>
          <w:rFonts w:ascii="Century Gothic" w:hAnsi="Century Gothic"/>
          <w:bCs w:val="0"/>
          <w:sz w:val="16"/>
          <w:lang w:val="fr-FR"/>
        </w:rPr>
        <w:t>•</w:t>
      </w:r>
      <w:r w:rsidRPr="00F65194">
        <w:rPr>
          <w:rFonts w:ascii="Century Gothic" w:hAnsi="Century Gothic"/>
          <w:bCs w:val="0"/>
          <w:kern w:val="0"/>
          <w:sz w:val="18"/>
          <w:szCs w:val="22"/>
          <w:lang w:val="fr-FR"/>
        </w:rPr>
        <w:t xml:space="preserve"> 5 -</w:t>
      </w:r>
      <w:r w:rsidR="0035707B" w:rsidRPr="00F65194">
        <w:rPr>
          <w:rFonts w:ascii="Century Gothic" w:hAnsi="Century Gothic"/>
          <w:bCs w:val="0"/>
          <w:kern w:val="0"/>
          <w:sz w:val="18"/>
          <w:szCs w:val="22"/>
          <w:lang w:val="fr-FR"/>
        </w:rPr>
        <w:t> </w:t>
      </w:r>
      <w:r w:rsidRPr="00F65194">
        <w:rPr>
          <w:rFonts w:ascii="Century Gothic" w:hAnsi="Century Gothic"/>
          <w:bCs w:val="0"/>
          <w:kern w:val="0"/>
          <w:sz w:val="18"/>
          <w:szCs w:val="22"/>
          <w:lang w:val="fr-FR"/>
        </w:rPr>
        <w:t xml:space="preserve">10L/min </w:t>
      </w:r>
      <w:r w:rsidR="003E5C72" w:rsidRPr="00F65194">
        <w:rPr>
          <w:rFonts w:ascii="Century Gothic" w:hAnsi="Century Gothic"/>
          <w:bCs w:val="0"/>
          <w:kern w:val="0"/>
          <w:sz w:val="18"/>
          <w:szCs w:val="22"/>
          <w:lang w:val="fr-FR"/>
        </w:rPr>
        <w:t xml:space="preserve">avec </w:t>
      </w:r>
      <w:r w:rsidRPr="00F65194">
        <w:rPr>
          <w:rFonts w:ascii="Century Gothic" w:hAnsi="Century Gothic"/>
          <w:bCs w:val="0"/>
          <w:kern w:val="0"/>
          <w:sz w:val="18"/>
          <w:szCs w:val="22"/>
          <w:lang w:val="fr-FR"/>
        </w:rPr>
        <w:t xml:space="preserve">  pression</w:t>
      </w:r>
      <w:r w:rsidR="003E5C72" w:rsidRPr="00F65194">
        <w:rPr>
          <w:rFonts w:ascii="Century Gothic" w:hAnsi="Century Gothic"/>
          <w:bCs w:val="0"/>
          <w:kern w:val="0"/>
          <w:sz w:val="18"/>
          <w:szCs w:val="22"/>
          <w:lang w:val="fr-FR"/>
        </w:rPr>
        <w:t xml:space="preserve"> de 0.2 à 0.5 Bar. </w:t>
      </w:r>
    </w:p>
    <w:p w:rsidR="00153F92" w:rsidRPr="00F65194" w:rsidRDefault="0035707B" w:rsidP="0035707B">
      <w:pPr>
        <w:pStyle w:val="Titre1"/>
        <w:spacing w:before="60"/>
        <w:ind w:left="5040" w:firstLine="720"/>
        <w:rPr>
          <w:rFonts w:ascii="Century Gothic" w:hAnsi="Century Gothic" w:cs="Times New Roman"/>
          <w:bCs w:val="0"/>
          <w:kern w:val="0"/>
          <w:sz w:val="16"/>
          <w:szCs w:val="24"/>
          <w:lang w:val="fr-FR"/>
        </w:rPr>
      </w:pPr>
      <w:r w:rsidRPr="00F65194">
        <w:rPr>
          <w:rFonts w:ascii="Century Gothic" w:hAnsi="Century Gothic"/>
          <w:bCs w:val="0"/>
          <w:kern w:val="0"/>
          <w:sz w:val="18"/>
          <w:szCs w:val="22"/>
          <w:lang w:val="fr-FR"/>
        </w:rPr>
        <w:t xml:space="preserve">             </w:t>
      </w:r>
    </w:p>
    <w:p w:rsidR="00153F92" w:rsidRPr="00F65194" w:rsidRDefault="00153F92" w:rsidP="00153F92">
      <w:pPr>
        <w:pStyle w:val="Titre1"/>
        <w:spacing w:before="60"/>
        <w:rPr>
          <w:rFonts w:ascii="Century Gothic" w:hAnsi="Century Gothic" w:cs="Times New Roman"/>
          <w:bCs w:val="0"/>
          <w:kern w:val="0"/>
          <w:sz w:val="18"/>
          <w:szCs w:val="22"/>
          <w:lang w:val="fr-FR"/>
        </w:rPr>
      </w:pPr>
      <w:r w:rsidRPr="00F65194">
        <w:rPr>
          <w:rFonts w:ascii="Century Gothic" w:hAnsi="Century Gothic" w:cs="Microsoft Sans Serif"/>
          <w:b/>
          <w:bCs w:val="0"/>
          <w:kern w:val="0"/>
          <w:sz w:val="18"/>
          <w:szCs w:val="22"/>
          <w:lang w:val="fr-FR"/>
        </w:rPr>
        <w:t>Quantité d’applicateurs de mousse maximum par coffret électrique</w:t>
      </w:r>
      <w:r w:rsidRPr="00F65194">
        <w:rPr>
          <w:rFonts w:ascii="Century Gothic" w:hAnsi="Century Gothic" w:cs="Times New Roman"/>
          <w:bCs w:val="0"/>
          <w:kern w:val="0"/>
          <w:sz w:val="18"/>
          <w:szCs w:val="22"/>
          <w:lang w:val="fr-FR"/>
        </w:rPr>
        <w:tab/>
      </w:r>
      <w:r w:rsidRPr="00F65194">
        <w:rPr>
          <w:rFonts w:ascii="Century Gothic" w:hAnsi="Century Gothic"/>
          <w:bCs w:val="0"/>
          <w:kern w:val="0"/>
          <w:sz w:val="18"/>
          <w:szCs w:val="22"/>
          <w:lang w:val="fr-FR"/>
        </w:rPr>
        <w:tab/>
      </w:r>
      <w:r w:rsidRPr="00F65194">
        <w:rPr>
          <w:rFonts w:ascii="Century Gothic" w:hAnsi="Century Gothic"/>
          <w:bCs w:val="0"/>
          <w:sz w:val="16"/>
          <w:lang w:val="fr-FR"/>
        </w:rPr>
        <w:t>•</w:t>
      </w:r>
      <w:r w:rsidRPr="00F65194">
        <w:rPr>
          <w:rFonts w:ascii="Century Gothic" w:hAnsi="Century Gothic"/>
          <w:kern w:val="0"/>
          <w:sz w:val="18"/>
          <w:szCs w:val="22"/>
          <w:lang w:val="fr-FR"/>
        </w:rPr>
        <w:t xml:space="preserve"> 10</w:t>
      </w:r>
    </w:p>
    <w:p w:rsidR="00153F92" w:rsidRPr="00F65194" w:rsidRDefault="00153F92" w:rsidP="00153F92">
      <w:pPr>
        <w:pStyle w:val="Titre1"/>
        <w:spacing w:before="60"/>
        <w:rPr>
          <w:rFonts w:ascii="Century Gothic" w:hAnsi="Century Gothic" w:cs="Times New Roman"/>
          <w:bCs w:val="0"/>
          <w:kern w:val="0"/>
          <w:sz w:val="18"/>
          <w:szCs w:val="22"/>
          <w:lang w:val="fr-FR"/>
        </w:rPr>
      </w:pPr>
      <w:r w:rsidRPr="00F65194">
        <w:rPr>
          <w:rFonts w:ascii="Century Gothic" w:hAnsi="Century Gothic" w:cs="Microsoft Sans Serif"/>
          <w:b/>
          <w:bCs w:val="0"/>
          <w:kern w:val="0"/>
          <w:sz w:val="18"/>
          <w:szCs w:val="22"/>
          <w:lang w:val="fr-FR"/>
        </w:rPr>
        <w:t>Quantité d’applicateurs de mousse maximum fonctionnant simultanément</w:t>
      </w:r>
      <w:r w:rsidRPr="00F65194">
        <w:rPr>
          <w:rFonts w:ascii="Century Gothic" w:hAnsi="Century Gothic"/>
          <w:b/>
          <w:bCs w:val="0"/>
          <w:kern w:val="0"/>
          <w:sz w:val="18"/>
          <w:szCs w:val="22"/>
          <w:lang w:val="fr-FR"/>
        </w:rPr>
        <w:tab/>
      </w:r>
      <w:r w:rsidR="003E5C72" w:rsidRPr="00F65194">
        <w:rPr>
          <w:rFonts w:ascii="Century Gothic" w:hAnsi="Century Gothic"/>
          <w:b/>
          <w:bCs w:val="0"/>
          <w:kern w:val="0"/>
          <w:sz w:val="18"/>
          <w:szCs w:val="22"/>
          <w:lang w:val="fr-FR"/>
        </w:rPr>
        <w:t xml:space="preserve">              </w:t>
      </w:r>
      <w:r w:rsidRPr="00F65194">
        <w:rPr>
          <w:rFonts w:ascii="Century Gothic" w:hAnsi="Century Gothic"/>
          <w:bCs w:val="0"/>
          <w:sz w:val="16"/>
          <w:lang w:val="fr-FR"/>
        </w:rPr>
        <w:t>•</w:t>
      </w:r>
      <w:r w:rsidRPr="00F65194">
        <w:rPr>
          <w:rFonts w:ascii="Century Gothic" w:hAnsi="Century Gothic"/>
          <w:kern w:val="0"/>
          <w:sz w:val="18"/>
          <w:szCs w:val="22"/>
          <w:lang w:val="fr-FR"/>
        </w:rPr>
        <w:t xml:space="preserve">  2</w:t>
      </w:r>
    </w:p>
    <w:p w:rsidR="00153F92" w:rsidRPr="00F65194" w:rsidRDefault="00153F92" w:rsidP="00153F92">
      <w:pPr>
        <w:spacing w:before="60"/>
        <w:rPr>
          <w:rFonts w:ascii="Century Gothic" w:hAnsi="Century Gothic"/>
          <w:sz w:val="18"/>
          <w:szCs w:val="22"/>
          <w:lang w:val="fr-FR"/>
        </w:rPr>
      </w:pPr>
      <w:r w:rsidRPr="00F65194">
        <w:rPr>
          <w:rFonts w:ascii="Century Gothic" w:hAnsi="Century Gothic" w:cs="Microsoft Sans Serif"/>
          <w:b/>
          <w:sz w:val="18"/>
          <w:szCs w:val="22"/>
          <w:lang w:val="fr-FR"/>
        </w:rPr>
        <w:t xml:space="preserve">Longueur maximum de chaque tuyau de distribution </w:t>
      </w:r>
      <w:r w:rsidRPr="00F65194">
        <w:rPr>
          <w:rFonts w:ascii="Century Gothic" w:hAnsi="Century Gothic" w:cs="Microsoft Sans Serif"/>
          <w:sz w:val="18"/>
          <w:szCs w:val="22"/>
          <w:lang w:val="fr-FR"/>
        </w:rPr>
        <w:t>(Noir ou Gris)</w:t>
      </w:r>
      <w:r w:rsidRPr="00F65194">
        <w:rPr>
          <w:rFonts w:ascii="Century Gothic" w:hAnsi="Century Gothic" w:cs="Arial"/>
          <w:bCs/>
          <w:sz w:val="18"/>
          <w:szCs w:val="22"/>
          <w:lang w:val="fr-FR"/>
        </w:rPr>
        <w:tab/>
      </w:r>
      <w:r w:rsidRPr="00F65194">
        <w:rPr>
          <w:rFonts w:ascii="Century Gothic" w:hAnsi="Century Gothic" w:cs="Arial"/>
          <w:bCs/>
          <w:sz w:val="18"/>
          <w:szCs w:val="22"/>
          <w:lang w:val="fr-FR"/>
        </w:rPr>
        <w:tab/>
      </w:r>
      <w:r w:rsidR="003E5C72" w:rsidRPr="00F65194">
        <w:rPr>
          <w:rFonts w:ascii="Century Gothic" w:hAnsi="Century Gothic" w:cs="Arial"/>
          <w:bCs/>
          <w:sz w:val="18"/>
          <w:szCs w:val="22"/>
          <w:lang w:val="fr-FR"/>
        </w:rPr>
        <w:t xml:space="preserve">              </w:t>
      </w:r>
      <w:r w:rsidRPr="00F65194">
        <w:rPr>
          <w:rFonts w:ascii="Century Gothic" w:hAnsi="Century Gothic"/>
          <w:bCs/>
          <w:sz w:val="16"/>
          <w:lang w:val="fr-FR"/>
        </w:rPr>
        <w:t>•</w:t>
      </w:r>
      <w:r w:rsidRPr="00F65194">
        <w:rPr>
          <w:rFonts w:ascii="Century Gothic" w:hAnsi="Century Gothic" w:cs="Arial"/>
          <w:bCs/>
          <w:sz w:val="18"/>
          <w:szCs w:val="22"/>
          <w:lang w:val="fr-FR"/>
        </w:rPr>
        <w:t xml:space="preserve"> 45 </w:t>
      </w:r>
      <w:r w:rsidR="003E5C72" w:rsidRPr="00F65194">
        <w:rPr>
          <w:rFonts w:ascii="Century Gothic" w:hAnsi="Century Gothic" w:cs="Arial"/>
          <w:bCs/>
          <w:sz w:val="18"/>
          <w:szCs w:val="22"/>
          <w:lang w:val="fr-FR"/>
        </w:rPr>
        <w:t>mè</w:t>
      </w:r>
      <w:r w:rsidRPr="00F65194">
        <w:rPr>
          <w:rFonts w:ascii="Century Gothic" w:hAnsi="Century Gothic" w:cs="Arial"/>
          <w:bCs/>
          <w:sz w:val="18"/>
          <w:szCs w:val="22"/>
          <w:lang w:val="fr-FR"/>
        </w:rPr>
        <w:t xml:space="preserve">tres </w:t>
      </w:r>
    </w:p>
    <w:p w:rsidR="00153F92" w:rsidRPr="00F65194" w:rsidRDefault="00153F92" w:rsidP="00153F92">
      <w:pPr>
        <w:spacing w:before="60"/>
        <w:rPr>
          <w:rFonts w:ascii="Century Gothic" w:hAnsi="Century Gothic"/>
          <w:bCs/>
          <w:sz w:val="18"/>
          <w:szCs w:val="22"/>
          <w:lang w:val="fr-FR"/>
        </w:rPr>
      </w:pPr>
      <w:r w:rsidRPr="00F65194">
        <w:rPr>
          <w:rFonts w:ascii="Century Gothic" w:hAnsi="Century Gothic" w:cs="Microsoft Sans Serif"/>
          <w:b/>
          <w:sz w:val="18"/>
          <w:szCs w:val="22"/>
          <w:lang w:val="fr-FR"/>
        </w:rPr>
        <w:t>Consommation de produit chimique (par applicateur)</w:t>
      </w:r>
      <w:r w:rsidRPr="00F65194">
        <w:rPr>
          <w:rFonts w:ascii="Century Gothic" w:hAnsi="Century Gothic"/>
          <w:sz w:val="18"/>
          <w:szCs w:val="22"/>
          <w:lang w:val="fr-FR"/>
        </w:rPr>
        <w:tab/>
      </w:r>
      <w:r w:rsidRPr="00F65194">
        <w:rPr>
          <w:rFonts w:ascii="Century Gothic" w:hAnsi="Century Gothic"/>
          <w:sz w:val="18"/>
          <w:szCs w:val="22"/>
          <w:lang w:val="fr-FR"/>
        </w:rPr>
        <w:tab/>
      </w:r>
      <w:r w:rsidRPr="00F65194">
        <w:rPr>
          <w:rFonts w:ascii="Century Gothic" w:hAnsi="Century Gothic"/>
          <w:sz w:val="18"/>
          <w:szCs w:val="22"/>
          <w:lang w:val="fr-FR"/>
        </w:rPr>
        <w:tab/>
      </w:r>
      <w:r w:rsidR="003E5C72" w:rsidRPr="00F65194">
        <w:rPr>
          <w:rFonts w:ascii="Century Gothic" w:hAnsi="Century Gothic"/>
          <w:sz w:val="18"/>
          <w:szCs w:val="22"/>
          <w:lang w:val="fr-FR"/>
        </w:rPr>
        <w:t xml:space="preserve">              </w:t>
      </w:r>
      <w:r w:rsidRPr="00F65194">
        <w:rPr>
          <w:rFonts w:ascii="Century Gothic" w:hAnsi="Century Gothic"/>
          <w:bCs/>
          <w:sz w:val="16"/>
          <w:lang w:val="fr-FR"/>
        </w:rPr>
        <w:t>•</w:t>
      </w:r>
      <w:r w:rsidRPr="00F65194">
        <w:rPr>
          <w:rFonts w:ascii="Century Gothic" w:hAnsi="Century Gothic" w:cs="Arial"/>
          <w:bCs/>
          <w:sz w:val="18"/>
          <w:szCs w:val="22"/>
          <w:lang w:val="fr-FR"/>
        </w:rPr>
        <w:t xml:space="preserve"> 1.5 – 2.5 m</w:t>
      </w:r>
      <w:r w:rsidR="003E5C72" w:rsidRPr="00F65194">
        <w:rPr>
          <w:rFonts w:ascii="Century Gothic" w:hAnsi="Century Gothic" w:cs="Arial"/>
          <w:bCs/>
          <w:sz w:val="18"/>
          <w:szCs w:val="22"/>
          <w:lang w:val="fr-FR"/>
        </w:rPr>
        <w:t>l</w:t>
      </w:r>
      <w:r w:rsidRPr="00F65194">
        <w:rPr>
          <w:rFonts w:ascii="Century Gothic" w:hAnsi="Century Gothic" w:cs="Arial"/>
          <w:bCs/>
          <w:sz w:val="18"/>
          <w:szCs w:val="22"/>
          <w:lang w:val="fr-FR"/>
        </w:rPr>
        <w:t>/sec</w:t>
      </w:r>
    </w:p>
    <w:p w:rsidR="00153F92" w:rsidRPr="00F65194" w:rsidRDefault="00153F92" w:rsidP="00153F92">
      <w:pPr>
        <w:spacing w:before="60"/>
        <w:rPr>
          <w:rFonts w:ascii="Century Gothic" w:hAnsi="Century Gothic"/>
          <w:sz w:val="20"/>
          <w:lang w:val="fr-FR"/>
        </w:rPr>
      </w:pPr>
      <w:r w:rsidRPr="00F65194">
        <w:rPr>
          <w:rFonts w:ascii="Century Gothic" w:hAnsi="Century Gothic" w:cs="Microsoft Sans Serif"/>
          <w:b/>
          <w:sz w:val="18"/>
          <w:szCs w:val="22"/>
          <w:lang w:val="fr-FR"/>
        </w:rPr>
        <w:t>Température d</w:t>
      </w:r>
      <w:r w:rsidR="003E5C72" w:rsidRPr="00F65194">
        <w:rPr>
          <w:rFonts w:ascii="Century Gothic" w:hAnsi="Century Gothic" w:cs="Microsoft Sans Serif"/>
          <w:b/>
          <w:sz w:val="18"/>
          <w:szCs w:val="22"/>
          <w:lang w:val="fr-FR"/>
        </w:rPr>
        <w:t>e fonctionnement</w:t>
      </w:r>
      <w:r w:rsidRPr="00F65194">
        <w:rPr>
          <w:rFonts w:ascii="Century Gothic" w:hAnsi="Century Gothic" w:cs="Microsoft Sans Serif"/>
          <w:b/>
          <w:sz w:val="18"/>
          <w:szCs w:val="22"/>
          <w:lang w:val="fr-FR"/>
        </w:rPr>
        <w:tab/>
      </w:r>
      <w:r w:rsidRPr="00F65194">
        <w:rPr>
          <w:rFonts w:ascii="Century Gothic" w:hAnsi="Century Gothic" w:cs="Arial"/>
          <w:b/>
          <w:sz w:val="16"/>
          <w:lang w:val="fr-FR"/>
        </w:rPr>
        <w:tab/>
      </w:r>
      <w:r w:rsidRPr="00F65194">
        <w:rPr>
          <w:rFonts w:ascii="Century Gothic" w:hAnsi="Century Gothic" w:cs="Arial"/>
          <w:b/>
          <w:sz w:val="16"/>
          <w:lang w:val="fr-FR"/>
        </w:rPr>
        <w:tab/>
      </w:r>
      <w:r w:rsidRPr="00F65194">
        <w:rPr>
          <w:rFonts w:ascii="Century Gothic" w:hAnsi="Century Gothic" w:cs="Arial"/>
          <w:sz w:val="16"/>
          <w:lang w:val="fr-FR"/>
        </w:rPr>
        <w:tab/>
      </w:r>
      <w:r w:rsidRPr="00F65194">
        <w:rPr>
          <w:rFonts w:ascii="Century Gothic" w:hAnsi="Century Gothic" w:cs="Arial"/>
          <w:sz w:val="16"/>
          <w:lang w:val="fr-FR"/>
        </w:rPr>
        <w:tab/>
      </w:r>
      <w:r w:rsidRPr="00F65194">
        <w:rPr>
          <w:rFonts w:ascii="Century Gothic" w:hAnsi="Century Gothic" w:cs="Arial"/>
          <w:bCs/>
          <w:sz w:val="16"/>
          <w:lang w:val="fr-FR"/>
        </w:rPr>
        <w:tab/>
      </w:r>
      <w:r w:rsidRPr="00F65194">
        <w:rPr>
          <w:rFonts w:ascii="Century Gothic" w:hAnsi="Century Gothic" w:cs="Arial"/>
          <w:bCs/>
          <w:sz w:val="16"/>
          <w:lang w:val="fr-FR"/>
        </w:rPr>
        <w:tab/>
      </w:r>
      <w:r w:rsidRPr="00F65194">
        <w:rPr>
          <w:rFonts w:ascii="Century Gothic" w:hAnsi="Century Gothic"/>
          <w:bCs/>
          <w:sz w:val="16"/>
          <w:lang w:val="fr-FR"/>
        </w:rPr>
        <w:t>•</w:t>
      </w:r>
      <w:r w:rsidRPr="00F65194">
        <w:rPr>
          <w:rFonts w:ascii="Century Gothic" w:hAnsi="Century Gothic" w:cs="Arial"/>
          <w:bCs/>
          <w:sz w:val="18"/>
          <w:szCs w:val="22"/>
          <w:lang w:val="fr-FR"/>
        </w:rPr>
        <w:t xml:space="preserve">  5 – 40  ºC</w:t>
      </w:r>
    </w:p>
    <w:p w:rsidR="00153F92" w:rsidRPr="00F65194" w:rsidRDefault="00153F92" w:rsidP="00153F92">
      <w:pPr>
        <w:pStyle w:val="Titre1"/>
        <w:jc w:val="both"/>
        <w:rPr>
          <w:rFonts w:ascii="Century Gothic" w:hAnsi="Century Gothic" w:cs="Microsoft Sans Serif"/>
          <w:b/>
          <w:bCs w:val="0"/>
          <w:sz w:val="20"/>
          <w:lang w:val="fr-FR"/>
        </w:rPr>
      </w:pPr>
      <w:r w:rsidRPr="00F65194">
        <w:rPr>
          <w:rFonts w:ascii="Century Gothic" w:hAnsi="Century Gothic" w:cs="Microsoft Sans Serif"/>
          <w:b/>
          <w:bCs w:val="0"/>
          <w:sz w:val="22"/>
          <w:lang w:val="fr-FR"/>
        </w:rPr>
        <w:br w:type="page"/>
      </w:r>
      <w:r w:rsidRPr="00F65194">
        <w:rPr>
          <w:rFonts w:ascii="Century Gothic" w:hAnsi="Century Gothic" w:cs="Microsoft Sans Serif"/>
          <w:b/>
          <w:bCs w:val="0"/>
          <w:lang w:val="fr-FR"/>
        </w:rPr>
        <w:lastRenderedPageBreak/>
        <w:t>Entretien</w:t>
      </w:r>
    </w:p>
    <w:p w:rsidR="00153F92" w:rsidRPr="00F65194" w:rsidRDefault="00153F92" w:rsidP="00153F92">
      <w:pPr>
        <w:jc w:val="both"/>
        <w:rPr>
          <w:rFonts w:ascii="Century Gothic" w:hAnsi="Century Gothic" w:cs="Microsoft Sans Serif"/>
          <w:sz w:val="20"/>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b/>
          <w:bCs/>
          <w:sz w:val="18"/>
          <w:lang w:val="fr-FR"/>
        </w:rPr>
        <w:t>Les gobelets des applicateurs</w:t>
      </w:r>
      <w:r w:rsidRPr="00F65194">
        <w:rPr>
          <w:rFonts w:ascii="Century Gothic" w:hAnsi="Century Gothic" w:cs="Microsoft Sans Serif"/>
          <w:sz w:val="18"/>
          <w:lang w:val="fr-FR"/>
        </w:rPr>
        <w:t xml:space="preserve"> doivent être rincés à l’eau chaude tout de suite après la traite afin d’éliminer les poils, les souillures etc. – cela sert aussi à éviter l'accumulation des dépôts et à empêcher que le produit liquide se solidifie et bouche l’écran filtre. Au cas où la création de mousse serait lente et/ou difficile, il est facile de démonter (voir la Fig. 6 ci-dessous) le gobelet de l’applicateur pour le laver de la façon suivante :-</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numPr>
          <w:ilvl w:val="0"/>
          <w:numId w:val="10"/>
        </w:numPr>
        <w:jc w:val="both"/>
        <w:rPr>
          <w:rFonts w:ascii="Century Gothic" w:hAnsi="Century Gothic" w:cs="Microsoft Sans Serif"/>
          <w:sz w:val="18"/>
          <w:lang w:val="fr-FR"/>
        </w:rPr>
      </w:pPr>
      <w:r w:rsidRPr="00F65194">
        <w:rPr>
          <w:rFonts w:ascii="Century Gothic" w:hAnsi="Century Gothic" w:cs="Microsoft Sans Serif"/>
          <w:sz w:val="18"/>
          <w:lang w:val="fr-FR"/>
        </w:rPr>
        <w:t>Dévisser le gobelet (</w:t>
      </w:r>
      <w:r w:rsidRPr="003956B7">
        <w:rPr>
          <w:rFonts w:ascii="Century Gothic" w:hAnsi="Century Gothic" w:cs="Microsoft Sans Serif"/>
          <w:b/>
          <w:sz w:val="18"/>
          <w:lang w:val="fr-FR"/>
        </w:rPr>
        <w:t>N</w:t>
      </w:r>
      <w:r w:rsidRPr="00F65194">
        <w:rPr>
          <w:rFonts w:ascii="Century Gothic" w:hAnsi="Century Gothic" w:cs="Microsoft Sans Serif"/>
          <w:sz w:val="18"/>
          <w:lang w:val="fr-FR"/>
        </w:rPr>
        <w:t>) du pistolet (</w:t>
      </w:r>
      <w:r w:rsidRPr="003956B7">
        <w:rPr>
          <w:rFonts w:ascii="Century Gothic" w:hAnsi="Century Gothic" w:cs="Microsoft Sans Serif"/>
          <w:b/>
          <w:sz w:val="18"/>
          <w:lang w:val="fr-FR"/>
        </w:rPr>
        <w:t>P</w:t>
      </w:r>
      <w:r w:rsidRPr="00F65194">
        <w:rPr>
          <w:rFonts w:ascii="Century Gothic" w:hAnsi="Century Gothic" w:cs="Microsoft Sans Serif"/>
          <w:sz w:val="18"/>
          <w:lang w:val="fr-FR"/>
        </w:rPr>
        <w:t>) pour l’en démonter en prenant le corps du gobelet dans la main et en le tournant contre le sens des aiguilles d’une montre.</w:t>
      </w:r>
    </w:p>
    <w:p w:rsidR="00153F92" w:rsidRPr="00F65194" w:rsidRDefault="00153F92" w:rsidP="00153F92">
      <w:pPr>
        <w:numPr>
          <w:ilvl w:val="0"/>
          <w:numId w:val="10"/>
        </w:numPr>
        <w:jc w:val="both"/>
        <w:rPr>
          <w:rFonts w:ascii="Century Gothic" w:hAnsi="Century Gothic" w:cs="Microsoft Sans Serif"/>
          <w:sz w:val="18"/>
          <w:lang w:val="fr-FR"/>
        </w:rPr>
      </w:pPr>
      <w:r w:rsidRPr="00F65194">
        <w:rPr>
          <w:rFonts w:ascii="Century Gothic" w:hAnsi="Century Gothic" w:cs="Microsoft Sans Serif"/>
          <w:sz w:val="18"/>
          <w:lang w:val="fr-FR"/>
        </w:rPr>
        <w:t>Enlever prudemment le gobelet sans perdre le grand joint torique (</w:t>
      </w:r>
      <w:r w:rsidRPr="003956B7">
        <w:rPr>
          <w:rFonts w:ascii="Century Gothic" w:hAnsi="Century Gothic" w:cs="Microsoft Sans Serif"/>
          <w:b/>
          <w:sz w:val="18"/>
          <w:lang w:val="fr-FR"/>
        </w:rPr>
        <w:t>S</w:t>
      </w:r>
      <w:r w:rsidRPr="00F65194">
        <w:rPr>
          <w:rFonts w:ascii="Century Gothic" w:hAnsi="Century Gothic" w:cs="Microsoft Sans Serif"/>
          <w:sz w:val="18"/>
          <w:lang w:val="fr-FR"/>
        </w:rPr>
        <w:t>), puis sortir les trois écrans filtres (T) du gobelet et de son siège (</w:t>
      </w:r>
      <w:r w:rsidRPr="003956B7">
        <w:rPr>
          <w:rFonts w:ascii="Century Gothic" w:hAnsi="Century Gothic" w:cs="Microsoft Sans Serif"/>
          <w:b/>
          <w:sz w:val="18"/>
          <w:lang w:val="fr-FR"/>
        </w:rPr>
        <w:t>R</w:t>
      </w:r>
      <w:r w:rsidRPr="00F65194">
        <w:rPr>
          <w:rFonts w:ascii="Century Gothic" w:hAnsi="Century Gothic" w:cs="Microsoft Sans Serif"/>
          <w:sz w:val="18"/>
          <w:lang w:val="fr-FR"/>
        </w:rPr>
        <w:t>) au bout du pistolet.</w:t>
      </w:r>
    </w:p>
    <w:p w:rsidR="00153F92" w:rsidRPr="00F65194" w:rsidRDefault="00153F92" w:rsidP="00153F92">
      <w:pPr>
        <w:numPr>
          <w:ilvl w:val="0"/>
          <w:numId w:val="10"/>
        </w:numPr>
        <w:jc w:val="both"/>
        <w:rPr>
          <w:rFonts w:ascii="Century Gothic" w:hAnsi="Century Gothic" w:cs="Microsoft Sans Serif"/>
          <w:sz w:val="18"/>
          <w:lang w:val="fr-FR"/>
        </w:rPr>
      </w:pPr>
      <w:r w:rsidRPr="00F65194">
        <w:rPr>
          <w:rFonts w:ascii="Century Gothic" w:hAnsi="Century Gothic" w:cs="Microsoft Sans Serif"/>
          <w:sz w:val="18"/>
          <w:lang w:val="fr-FR"/>
        </w:rPr>
        <w:t>Pour laver les filtres, les immerger dans de l’eau chaude; des contaminations difficiles seront éliminées à l’aide d’une brosse souple.  Puis remettre en place tous les trois écrans filtres et remonter le gobelet le joint torique en haut.</w:t>
      </w:r>
    </w:p>
    <w:p w:rsidR="00153F92" w:rsidRPr="00F65194" w:rsidRDefault="00153F92" w:rsidP="00153F92">
      <w:pPr>
        <w:jc w:val="both"/>
        <w:rPr>
          <w:rFonts w:ascii="Century Gothic" w:hAnsi="Century Gothic" w:cs="Microsoft Sans Serif"/>
          <w:sz w:val="18"/>
          <w:lang w:val="fr-FR"/>
        </w:rPr>
      </w:pP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sz w:val="18"/>
          <w:lang w:val="fr-FR"/>
        </w:rPr>
        <w:t xml:space="preserve">Pour nettoyer </w:t>
      </w:r>
      <w:r w:rsidRPr="00F65194">
        <w:rPr>
          <w:rFonts w:ascii="Century Gothic" w:hAnsi="Century Gothic" w:cs="Microsoft Sans Serif"/>
          <w:b/>
          <w:sz w:val="18"/>
          <w:lang w:val="fr-FR"/>
        </w:rPr>
        <w:t>le coffret électrique</w:t>
      </w:r>
      <w:r w:rsidRPr="00F65194">
        <w:rPr>
          <w:rFonts w:ascii="Century Gothic" w:hAnsi="Century Gothic" w:cs="Microsoft Sans Serif"/>
          <w:sz w:val="18"/>
          <w:lang w:val="fr-FR"/>
        </w:rPr>
        <w:t xml:space="preserve">, si nécessaire, se servir UNIQUEMENT d’un chiffon sec et doux – NE JAMAIS l’exposer à un jet d’eau.   Il FAUT toujours débrancher le câble d’alimentation du Secteur avant toute intervention dans le boitier.  </w:t>
      </w:r>
    </w:p>
    <w:p w:rsidR="00153F92" w:rsidRPr="00F65194" w:rsidRDefault="00153F92" w:rsidP="00153F92">
      <w:pPr>
        <w:jc w:val="both"/>
        <w:rPr>
          <w:rFonts w:ascii="Century Gothic" w:hAnsi="Century Gothic" w:cs="Microsoft Sans Serif"/>
          <w:sz w:val="18"/>
          <w:lang w:val="fr-FR"/>
        </w:rPr>
      </w:pPr>
      <w:r w:rsidRPr="00F65194">
        <w:rPr>
          <w:rFonts w:ascii="Century Gothic" w:hAnsi="Century Gothic" w:cs="Microsoft Sans Serif"/>
          <w:sz w:val="18"/>
          <w:lang w:val="fr-FR"/>
        </w:rPr>
        <w:t>Si le câble d’alimentation est endommagé, il doit être remplacé par le fabricant, son agent de service ou une personne du même niveau de qualification, afin d’éviter des dangers.</w:t>
      </w:r>
    </w:p>
    <w:p w:rsidR="00153F92" w:rsidRPr="00F65194" w:rsidRDefault="00153F92" w:rsidP="00153F92">
      <w:pPr>
        <w:rPr>
          <w:rFonts w:ascii="Century Gothic" w:hAnsi="Century Gothic"/>
          <w:lang w:val="fr-FR"/>
        </w:rPr>
      </w:pPr>
    </w:p>
    <w:p w:rsidR="00153F92" w:rsidRPr="00F65194" w:rsidRDefault="00153F92" w:rsidP="00153F92">
      <w:pPr>
        <w:jc w:val="center"/>
        <w:rPr>
          <w:rFonts w:ascii="Century Gothic" w:hAnsi="Century Gothic" w:cs="Microsoft Sans Serif"/>
          <w:b/>
          <w:szCs w:val="26"/>
          <w:lang w:val="fr-FR"/>
        </w:rPr>
      </w:pPr>
      <w:r w:rsidRPr="00F65194">
        <w:rPr>
          <w:rFonts w:ascii="Century Gothic" w:hAnsi="Century Gothic" w:cs="Microsoft Sans Serif"/>
          <w:b/>
          <w:szCs w:val="26"/>
          <w:lang w:val="fr-FR"/>
        </w:rPr>
        <w:t>Fig. 6 – DÉMONTAGE DE L’APPLICATEUR DE MOUSSE POUR LE LAVAGE</w:t>
      </w:r>
    </w:p>
    <w:p w:rsidR="00260E0B" w:rsidRPr="00F65194" w:rsidRDefault="00260E0B" w:rsidP="00153F92">
      <w:pPr>
        <w:pStyle w:val="Titre3"/>
        <w:rPr>
          <w:rFonts w:ascii="Arial Narrow" w:hAnsi="Arial Narrow" w:cs="Calibri"/>
          <w:b/>
          <w:bCs w:val="0"/>
          <w:lang w:val="fr-FR"/>
        </w:rPr>
      </w:pPr>
    </w:p>
    <w:p w:rsidR="005F1BCB" w:rsidRPr="00F65194" w:rsidRDefault="00260E0B" w:rsidP="00153F92">
      <w:pPr>
        <w:pStyle w:val="Titre3"/>
        <w:rPr>
          <w:rFonts w:ascii="Century Gothic" w:hAnsi="Century Gothic" w:cs="Microsoft Sans Serif"/>
          <w:sz w:val="20"/>
          <w:lang w:val="fr-FR"/>
        </w:rPr>
      </w:pPr>
      <w:r w:rsidRPr="00F65194">
        <w:rPr>
          <w:rFonts w:ascii="Arial Narrow" w:hAnsi="Arial Narrow" w:cs="Calibri"/>
          <w:b/>
          <w:bCs w:val="0"/>
          <w:lang w:val="fr-FR"/>
        </w:rPr>
        <w:t>Entretien Annuel</w:t>
      </w:r>
    </w:p>
    <w:p w:rsidR="00260E0B" w:rsidRPr="00F65194" w:rsidRDefault="00260E0B" w:rsidP="00260E0B">
      <w:pPr>
        <w:rPr>
          <w:lang w:val="fr-FR"/>
        </w:rPr>
      </w:pPr>
    </w:p>
    <w:p w:rsidR="00260E0B" w:rsidRPr="00F65194" w:rsidRDefault="00260E0B" w:rsidP="00260E0B">
      <w:pPr>
        <w:pStyle w:val="Titre1"/>
        <w:rPr>
          <w:rFonts w:ascii="Century Gothic" w:hAnsi="Century Gothic" w:cs="Calibri"/>
          <w:sz w:val="20"/>
          <w:lang w:val="fr-FR"/>
        </w:rPr>
      </w:pPr>
      <w:r w:rsidRPr="00F65194">
        <w:rPr>
          <w:rFonts w:ascii="Century Gothic" w:hAnsi="Century Gothic" w:cs="Calibri"/>
          <w:bCs w:val="0"/>
          <w:kern w:val="0"/>
          <w:sz w:val="20"/>
          <w:szCs w:val="20"/>
          <w:lang w:val="fr-FR"/>
        </w:rPr>
        <w:t>Pour</w:t>
      </w:r>
      <w:r w:rsidRPr="00F65194">
        <w:rPr>
          <w:rFonts w:ascii="Century Gothic" w:hAnsi="Century Gothic" w:cs="Calibri"/>
          <w:sz w:val="20"/>
          <w:lang w:val="fr-FR"/>
        </w:rPr>
        <w:t xml:space="preserve"> garantir l’efficacité et la fiabilité du système </w:t>
      </w:r>
      <w:r w:rsidR="0051480F">
        <w:rPr>
          <w:rFonts w:ascii="Century Gothic" w:hAnsi="Century Gothic" w:cs="Calibri"/>
          <w:b/>
          <w:i/>
          <w:sz w:val="20"/>
          <w:lang w:val="fr-FR"/>
        </w:rPr>
        <w:t>Mouss’matic</w:t>
      </w:r>
      <w:r w:rsidRPr="00F65194">
        <w:rPr>
          <w:rFonts w:ascii="Century Gothic" w:hAnsi="Century Gothic" w:cs="Calibri"/>
          <w:sz w:val="20"/>
          <w:lang w:val="fr-FR"/>
        </w:rPr>
        <w:t>, nous recommandons que les pièces ci-dessous être remplacées TOUS LES 1 – 2 ANS – selon le nombre de vache trempées.</w:t>
      </w:r>
    </w:p>
    <w:p w:rsidR="00260E0B" w:rsidRPr="00F65194" w:rsidRDefault="00260E0B" w:rsidP="00260E0B">
      <w:pPr>
        <w:pStyle w:val="Titre1"/>
        <w:rPr>
          <w:rFonts w:ascii="Century Gothic" w:hAnsi="Century Gothic" w:cs="Calibri"/>
          <w:sz w:val="20"/>
          <w:lang w:val="fr-FR"/>
        </w:rPr>
      </w:pPr>
    </w:p>
    <w:p w:rsidR="00260E0B" w:rsidRPr="00F65194" w:rsidRDefault="00260E0B" w:rsidP="00260E0B">
      <w:pPr>
        <w:pStyle w:val="Titre1"/>
        <w:rPr>
          <w:rFonts w:ascii="Century Gothic" w:hAnsi="Century Gothic" w:cs="Calibri"/>
          <w:sz w:val="20"/>
          <w:lang w:val="fr-FR"/>
        </w:rPr>
      </w:pPr>
      <w:r w:rsidRPr="00F65194">
        <w:rPr>
          <w:rFonts w:ascii="Century Gothic" w:hAnsi="Century Gothic" w:cs="Calibri"/>
          <w:b/>
          <w:sz w:val="20"/>
          <w:lang w:val="fr-FR"/>
        </w:rPr>
        <w:t>Tuyaux Péristaltiques</w:t>
      </w:r>
      <w:r w:rsidRPr="00F65194">
        <w:rPr>
          <w:rFonts w:ascii="Century Gothic" w:hAnsi="Century Gothic" w:cs="Calibri"/>
          <w:sz w:val="20"/>
          <w:lang w:val="fr-FR"/>
        </w:rPr>
        <w:tab/>
        <w:t xml:space="preserve">– pour </w:t>
      </w:r>
      <w:r w:rsidRPr="00F65194">
        <w:rPr>
          <w:rFonts w:ascii="Century Gothic" w:hAnsi="Century Gothic" w:cs="Calibri"/>
          <w:b/>
          <w:sz w:val="20"/>
          <w:lang w:val="fr-FR"/>
        </w:rPr>
        <w:t xml:space="preserve">UNE pompe - </w:t>
      </w:r>
      <w:r w:rsidRPr="00F65194">
        <w:rPr>
          <w:rFonts w:ascii="Century Gothic" w:hAnsi="Century Gothic" w:cs="Calibri"/>
          <w:sz w:val="20"/>
          <w:lang w:val="fr-FR"/>
        </w:rPr>
        <w:t xml:space="preserve">kit </w:t>
      </w:r>
      <w:r w:rsidRPr="00F65194">
        <w:rPr>
          <w:rFonts w:ascii="Century Gothic" w:hAnsi="Century Gothic" w:cs="Calibri"/>
          <w:b/>
          <w:sz w:val="20"/>
          <w:lang w:val="fr-FR"/>
        </w:rPr>
        <w:t>AAF/022</w:t>
      </w:r>
      <w:r w:rsidRPr="00F65194">
        <w:rPr>
          <w:rFonts w:ascii="Century Gothic" w:hAnsi="Century Gothic" w:cs="Calibri"/>
          <w:sz w:val="20"/>
          <w:lang w:val="fr-FR"/>
        </w:rPr>
        <w:t>.</w:t>
      </w:r>
    </w:p>
    <w:p w:rsidR="00260E0B" w:rsidRPr="00F65194" w:rsidRDefault="00260E0B" w:rsidP="00260E0B">
      <w:pPr>
        <w:pStyle w:val="Titre1"/>
        <w:ind w:left="1440" w:firstLine="720"/>
        <w:rPr>
          <w:rFonts w:ascii="Century Gothic" w:hAnsi="Century Gothic" w:cs="Calibri"/>
          <w:sz w:val="20"/>
          <w:lang w:val="fr-FR"/>
        </w:rPr>
      </w:pPr>
      <w:r w:rsidRPr="00F65194">
        <w:rPr>
          <w:rFonts w:ascii="Century Gothic" w:hAnsi="Century Gothic" w:cs="Calibri"/>
          <w:sz w:val="20"/>
          <w:lang w:val="fr-FR"/>
        </w:rPr>
        <w:t xml:space="preserve">- pour </w:t>
      </w:r>
      <w:r w:rsidRPr="00F65194">
        <w:rPr>
          <w:rFonts w:ascii="Century Gothic" w:hAnsi="Century Gothic" w:cs="Calibri"/>
          <w:b/>
          <w:sz w:val="20"/>
          <w:lang w:val="fr-FR"/>
        </w:rPr>
        <w:t>DEUX pompes</w:t>
      </w:r>
      <w:r w:rsidRPr="00F65194">
        <w:rPr>
          <w:rFonts w:ascii="Century Gothic" w:hAnsi="Century Gothic" w:cs="Calibri"/>
          <w:sz w:val="20"/>
          <w:lang w:val="fr-FR"/>
        </w:rPr>
        <w:t xml:space="preserve"> </w:t>
      </w:r>
      <w:r w:rsidRPr="00F65194">
        <w:rPr>
          <w:rFonts w:ascii="Century Gothic" w:hAnsi="Century Gothic" w:cs="Calibri"/>
          <w:b/>
          <w:sz w:val="20"/>
          <w:lang w:val="fr-FR"/>
        </w:rPr>
        <w:t xml:space="preserve">- </w:t>
      </w:r>
      <w:r w:rsidRPr="00F65194">
        <w:rPr>
          <w:rFonts w:ascii="Century Gothic" w:hAnsi="Century Gothic" w:cs="Calibri"/>
          <w:sz w:val="20"/>
          <w:lang w:val="fr-FR"/>
        </w:rPr>
        <w:t xml:space="preserve">kit </w:t>
      </w:r>
      <w:r w:rsidRPr="00F65194">
        <w:rPr>
          <w:rFonts w:ascii="Century Gothic" w:hAnsi="Century Gothic" w:cs="Calibri"/>
          <w:b/>
          <w:sz w:val="20"/>
          <w:lang w:val="fr-FR"/>
        </w:rPr>
        <w:t>AAF/023</w:t>
      </w:r>
      <w:r w:rsidRPr="00F65194">
        <w:rPr>
          <w:rFonts w:ascii="Century Gothic" w:hAnsi="Century Gothic" w:cs="Calibri"/>
          <w:sz w:val="20"/>
          <w:lang w:val="fr-FR"/>
        </w:rPr>
        <w:t>.</w:t>
      </w:r>
    </w:p>
    <w:p w:rsidR="00260E0B" w:rsidRPr="00F65194" w:rsidRDefault="00260E0B" w:rsidP="00260E0B">
      <w:pPr>
        <w:pStyle w:val="Titre1"/>
        <w:ind w:left="1440" w:firstLine="720"/>
        <w:rPr>
          <w:rFonts w:ascii="Century Gothic" w:hAnsi="Century Gothic" w:cs="Calibri"/>
          <w:sz w:val="20"/>
          <w:lang w:val="fr-FR"/>
        </w:rPr>
      </w:pPr>
      <w:r w:rsidRPr="00F65194">
        <w:rPr>
          <w:rFonts w:ascii="Century Gothic" w:hAnsi="Century Gothic" w:cs="Calibri"/>
          <w:sz w:val="20"/>
          <w:lang w:val="fr-FR"/>
        </w:rPr>
        <w:t xml:space="preserve">  </w:t>
      </w:r>
    </w:p>
    <w:p w:rsidR="00260E0B" w:rsidRPr="00F65194" w:rsidRDefault="00260E0B" w:rsidP="00260E0B">
      <w:pPr>
        <w:rPr>
          <w:rFonts w:ascii="Century Gothic" w:hAnsi="Century Gothic"/>
          <w:lang w:val="fr-FR"/>
        </w:rPr>
      </w:pPr>
      <w:r w:rsidRPr="00F65194">
        <w:rPr>
          <w:rFonts w:ascii="Century Gothic" w:hAnsi="Century Gothic" w:cs="Calibri"/>
          <w:b/>
          <w:sz w:val="20"/>
          <w:lang w:val="fr-FR"/>
        </w:rPr>
        <w:t>Interrupteur du Pression</w:t>
      </w:r>
      <w:r w:rsidRPr="00F65194">
        <w:rPr>
          <w:rFonts w:ascii="Century Gothic" w:hAnsi="Century Gothic" w:cs="Calibri"/>
          <w:b/>
          <w:sz w:val="20"/>
          <w:lang w:val="fr-FR"/>
        </w:rPr>
        <w:tab/>
      </w:r>
      <w:r w:rsidRPr="00F65194">
        <w:rPr>
          <w:rFonts w:ascii="Century Gothic" w:hAnsi="Century Gothic" w:cs="Calibri"/>
          <w:sz w:val="20"/>
          <w:lang w:val="fr-FR"/>
        </w:rPr>
        <w:t xml:space="preserve"> – kit </w:t>
      </w:r>
      <w:r w:rsidRPr="00F65194">
        <w:rPr>
          <w:rFonts w:ascii="Century Gothic" w:hAnsi="Century Gothic" w:cs="Calibri"/>
          <w:b/>
          <w:sz w:val="20"/>
          <w:lang w:val="fr-FR"/>
        </w:rPr>
        <w:t>AAF/013</w:t>
      </w:r>
    </w:p>
    <w:p w:rsidR="005F1BCB" w:rsidRPr="00F65194" w:rsidRDefault="005F1BCB" w:rsidP="00153F92">
      <w:pPr>
        <w:pStyle w:val="Titre3"/>
        <w:rPr>
          <w:rFonts w:ascii="Century Gothic" w:hAnsi="Century Gothic" w:cs="Microsoft Sans Serif"/>
          <w:sz w:val="20"/>
          <w:lang w:val="fr-FR"/>
        </w:rPr>
      </w:pPr>
    </w:p>
    <w:p w:rsidR="00153F92" w:rsidRPr="00F65194" w:rsidRDefault="00FD213A" w:rsidP="00153F92">
      <w:pPr>
        <w:pStyle w:val="Titre3"/>
        <w:rPr>
          <w:rFonts w:ascii="Century Gothic" w:hAnsi="Century Gothic" w:cs="Microsoft Sans Serif"/>
          <w:b/>
          <w:bCs w:val="0"/>
          <w:kern w:val="32"/>
          <w:lang w:val="fr-FR"/>
        </w:rPr>
      </w:pPr>
      <w:r w:rsidRPr="00F65194">
        <w:rPr>
          <w:rFonts w:ascii="Century Gothic" w:hAnsi="Century Gothic" w:cs="Microsoft Sans Serif"/>
          <w:noProof/>
          <w:sz w:val="20"/>
          <w:lang w:val="fr-FR" w:eastAsia="fr-FR"/>
        </w:rPr>
        <w:drawing>
          <wp:anchor distT="0" distB="0" distL="114300" distR="114300" simplePos="0" relativeHeight="251674624" behindDoc="1" locked="1" layoutInCell="1" allowOverlap="1" wp14:anchorId="61F565A2" wp14:editId="1E48F2E3">
            <wp:simplePos x="0" y="0"/>
            <wp:positionH relativeFrom="column">
              <wp:align>center</wp:align>
            </wp:positionH>
            <wp:positionV relativeFrom="page">
              <wp:posOffset>3816350</wp:posOffset>
            </wp:positionV>
            <wp:extent cx="3978000" cy="3142800"/>
            <wp:effectExtent l="19050" t="19050" r="22860" b="19685"/>
            <wp:wrapTopAndBottom/>
            <wp:docPr id="27" name="Image 27" descr="C:\Users\utilisateur\Pictures\mouss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tilisateur\Pictures\moussmati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000" cy="314280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153F92" w:rsidRPr="00F65194">
        <w:rPr>
          <w:rFonts w:ascii="Century Gothic" w:hAnsi="Century Gothic" w:cs="Microsoft Sans Serif"/>
          <w:sz w:val="20"/>
          <w:lang w:val="fr-FR"/>
        </w:rPr>
        <w:br w:type="page"/>
      </w:r>
      <w:r w:rsidR="00153F92" w:rsidRPr="00F65194">
        <w:rPr>
          <w:rFonts w:ascii="Century Gothic" w:hAnsi="Century Gothic" w:cs="Microsoft Sans Serif"/>
          <w:b/>
          <w:bCs w:val="0"/>
          <w:kern w:val="32"/>
          <w:lang w:val="fr-FR"/>
        </w:rPr>
        <w:lastRenderedPageBreak/>
        <w:t>Problèmes et dépannage</w:t>
      </w:r>
    </w:p>
    <w:p w:rsidR="00153F92" w:rsidRPr="00F65194" w:rsidRDefault="00153F92" w:rsidP="00153F92">
      <w:pPr>
        <w:spacing w:after="120"/>
        <w:jc w:val="center"/>
        <w:rPr>
          <w:rFonts w:ascii="Century Gothic" w:hAnsi="Century Gothic" w:cs="Arial"/>
          <w:bCs/>
          <w:kern w:val="32"/>
          <w:sz w:val="20"/>
          <w:szCs w:val="20"/>
          <w:lang w:val="fr-FR"/>
        </w:rPr>
      </w:pPr>
      <w:r w:rsidRPr="00F65194">
        <w:rPr>
          <w:rFonts w:ascii="Century Gothic" w:hAnsi="Century Gothic" w:cs="Microsoft Sans Serif"/>
          <w:b/>
          <w:bCs/>
          <w:sz w:val="20"/>
          <w:szCs w:val="20"/>
          <w:lang w:val="fr-FR"/>
        </w:rPr>
        <w:t>ATTENTION</w:t>
      </w:r>
      <w:r w:rsidRPr="00F65194">
        <w:rPr>
          <w:rFonts w:ascii="Century Gothic" w:hAnsi="Century Gothic" w:cs="Microsoft Sans Serif"/>
          <w:sz w:val="20"/>
          <w:szCs w:val="20"/>
          <w:lang w:val="fr-FR"/>
        </w:rPr>
        <w:t xml:space="preserve"> – Il FAUT débrancher le câble d’alimentation du Secteur avant toute intervention dans le coffret électrique.</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675"/>
        <w:gridCol w:w="3721"/>
      </w:tblGrid>
      <w:tr w:rsidR="00F65194" w:rsidRPr="00F65194" w:rsidTr="00260E0B">
        <w:tc>
          <w:tcPr>
            <w:tcW w:w="2904" w:type="dxa"/>
          </w:tcPr>
          <w:p w:rsidR="00153F92" w:rsidRPr="00F65194" w:rsidRDefault="00153F92" w:rsidP="00153F92">
            <w:pPr>
              <w:rPr>
                <w:rFonts w:ascii="Century Gothic" w:hAnsi="Century Gothic" w:cs="Microsoft Sans Serif"/>
                <w:b/>
                <w:kern w:val="32"/>
                <w:sz w:val="22"/>
                <w:szCs w:val="32"/>
                <w:lang w:val="fr-FR"/>
              </w:rPr>
            </w:pPr>
            <w:r w:rsidRPr="00F65194">
              <w:rPr>
                <w:rFonts w:ascii="Century Gothic" w:hAnsi="Century Gothic" w:cs="Microsoft Sans Serif"/>
                <w:b/>
                <w:kern w:val="32"/>
                <w:sz w:val="22"/>
                <w:szCs w:val="32"/>
                <w:lang w:val="fr-FR"/>
              </w:rPr>
              <w:t>Problème</w:t>
            </w:r>
          </w:p>
        </w:tc>
        <w:tc>
          <w:tcPr>
            <w:tcW w:w="2733" w:type="dxa"/>
          </w:tcPr>
          <w:p w:rsidR="00153F92" w:rsidRPr="00F65194" w:rsidRDefault="00153F92" w:rsidP="00153F92">
            <w:pPr>
              <w:rPr>
                <w:rFonts w:ascii="Century Gothic" w:hAnsi="Century Gothic" w:cs="Microsoft Sans Serif"/>
                <w:b/>
                <w:kern w:val="32"/>
                <w:sz w:val="22"/>
                <w:szCs w:val="32"/>
                <w:lang w:val="fr-FR"/>
              </w:rPr>
            </w:pPr>
            <w:r w:rsidRPr="00F65194">
              <w:rPr>
                <w:rFonts w:ascii="Century Gothic" w:hAnsi="Century Gothic" w:cs="Microsoft Sans Serif"/>
                <w:b/>
                <w:kern w:val="32"/>
                <w:sz w:val="22"/>
                <w:szCs w:val="32"/>
                <w:lang w:val="fr-FR"/>
              </w:rPr>
              <w:t>Cause probable</w:t>
            </w:r>
          </w:p>
        </w:tc>
        <w:tc>
          <w:tcPr>
            <w:tcW w:w="3827" w:type="dxa"/>
          </w:tcPr>
          <w:p w:rsidR="00153F92" w:rsidRPr="00F65194" w:rsidRDefault="00153F92" w:rsidP="00153F92">
            <w:pPr>
              <w:rPr>
                <w:rFonts w:ascii="Century Gothic" w:hAnsi="Century Gothic" w:cs="Microsoft Sans Serif"/>
                <w:b/>
                <w:kern w:val="32"/>
                <w:sz w:val="22"/>
                <w:szCs w:val="32"/>
                <w:lang w:val="fr-FR"/>
              </w:rPr>
            </w:pPr>
            <w:r w:rsidRPr="00F65194">
              <w:rPr>
                <w:rFonts w:ascii="Century Gothic" w:hAnsi="Century Gothic" w:cs="Microsoft Sans Serif"/>
                <w:b/>
                <w:kern w:val="32"/>
                <w:sz w:val="22"/>
                <w:szCs w:val="32"/>
                <w:lang w:val="fr-FR"/>
              </w:rPr>
              <w:t>Solution possible</w:t>
            </w:r>
          </w:p>
        </w:tc>
      </w:tr>
      <w:tr w:rsidR="00F65194" w:rsidRPr="00492265" w:rsidTr="00260E0B">
        <w:tc>
          <w:tcPr>
            <w:tcW w:w="2904" w:type="dxa"/>
          </w:tcPr>
          <w:p w:rsidR="00153F92" w:rsidRPr="00F65194" w:rsidRDefault="00153F92" w:rsidP="00153F92">
            <w:pPr>
              <w:rPr>
                <w:rFonts w:ascii="Century Gothic" w:hAnsi="Century Gothic" w:cs="Microsoft Sans Serif"/>
                <w:b/>
                <w:kern w:val="32"/>
                <w:sz w:val="18"/>
                <w:szCs w:val="32"/>
                <w:lang w:val="fr-FR"/>
              </w:rPr>
            </w:pPr>
            <w:r w:rsidRPr="00F65194">
              <w:rPr>
                <w:rFonts w:ascii="Century Gothic" w:hAnsi="Century Gothic" w:cs="Microsoft Sans Serif"/>
                <w:b/>
                <w:kern w:val="32"/>
                <w:sz w:val="20"/>
                <w:szCs w:val="32"/>
                <w:lang w:val="fr-FR"/>
              </w:rPr>
              <w:t>Pas de mousse créée après une action sur la gâchette (sur TOUS les applicateurs)</w:t>
            </w:r>
          </w:p>
        </w:tc>
        <w:tc>
          <w:tcPr>
            <w:tcW w:w="2733"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Pas d’alimentation en air</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Pas d’alimentation en liquide</w:t>
            </w:r>
          </w:p>
        </w:tc>
        <w:tc>
          <w:tcPr>
            <w:tcW w:w="3827"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Mettre en marche l’alimentation en air.</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qu’il n’y a pas de fuites dans les lignes d’alimentation.</w:t>
            </w:r>
          </w:p>
          <w:p w:rsidR="00260E0B" w:rsidRPr="00F65194" w:rsidRDefault="00260E0B"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Mettre en marche le coffret avec les pompes et vérifier que les pompes tournent lorsque la gâchette est actionnée.</w:t>
            </w:r>
          </w:p>
          <w:p w:rsidR="00153F92" w:rsidRPr="00F65194" w:rsidRDefault="00153F92" w:rsidP="003E5C72">
            <w:pPr>
              <w:rPr>
                <w:rFonts w:ascii="Century Gothic" w:hAnsi="Century Gothic" w:cs="Microsoft Sans Serif"/>
                <w:sz w:val="18"/>
                <w:lang w:val="fr-FR"/>
              </w:rPr>
            </w:pPr>
            <w:r w:rsidRPr="00F65194">
              <w:rPr>
                <w:rFonts w:ascii="Century Gothic" w:hAnsi="Century Gothic" w:cs="Microsoft Sans Serif"/>
                <w:sz w:val="18"/>
                <w:lang w:val="fr-FR"/>
              </w:rPr>
              <w:t>Vérifier et, au besoin, remplir les bidons à produit et amorcer le système.</w:t>
            </w:r>
          </w:p>
        </w:tc>
      </w:tr>
      <w:tr w:rsidR="00F65194" w:rsidRPr="00492265" w:rsidTr="00260E0B">
        <w:tc>
          <w:tcPr>
            <w:tcW w:w="2904" w:type="dxa"/>
          </w:tcPr>
          <w:p w:rsidR="00153F92" w:rsidRPr="00F65194" w:rsidRDefault="00153F92" w:rsidP="00153F92">
            <w:pPr>
              <w:rPr>
                <w:rFonts w:ascii="Century Gothic" w:hAnsi="Century Gothic" w:cs="Microsoft Sans Serif"/>
                <w:b/>
                <w:kern w:val="32"/>
                <w:sz w:val="22"/>
                <w:szCs w:val="32"/>
                <w:lang w:val="fr-FR"/>
              </w:rPr>
            </w:pPr>
            <w:r w:rsidRPr="00F65194">
              <w:rPr>
                <w:rFonts w:ascii="Century Gothic" w:hAnsi="Century Gothic" w:cs="Microsoft Sans Serif"/>
                <w:b/>
                <w:kern w:val="32"/>
                <w:sz w:val="22"/>
                <w:szCs w:val="32"/>
                <w:lang w:val="fr-FR"/>
              </w:rPr>
              <w:t>Pas de mousse créée après une action sur la gâchette (sur un seul applicateur)</w:t>
            </w:r>
          </w:p>
        </w:tc>
        <w:tc>
          <w:tcPr>
            <w:tcW w:w="2733"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Air et/ou liquide ne parviennent pas à cet applicateur</w:t>
            </w:r>
          </w:p>
        </w:tc>
        <w:tc>
          <w:tcPr>
            <w:tcW w:w="3827"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Fuites dans les raccordements ou canalisation bouchée – contrôler et éliminer au besoin.</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Vanne de la gâchette coincée ou bouchée – dévisser et contrôler la vanne,</w:t>
            </w:r>
            <w:r w:rsidR="00D34ED7" w:rsidRPr="00F65194">
              <w:rPr>
                <w:rFonts w:ascii="Century Gothic" w:hAnsi="Century Gothic" w:cs="Microsoft Sans Serif"/>
                <w:sz w:val="18"/>
                <w:lang w:val="fr-FR"/>
              </w:rPr>
              <w:t xml:space="preserve"> (</w:t>
            </w:r>
            <w:r w:rsidR="00260E0B" w:rsidRPr="00F65194">
              <w:rPr>
                <w:rFonts w:ascii="Century Gothic" w:hAnsi="Century Gothic" w:cs="Microsoft Sans Serif"/>
                <w:sz w:val="18"/>
                <w:lang w:val="fr-FR"/>
              </w:rPr>
              <w:t xml:space="preserve">la </w:t>
            </w:r>
            <w:r w:rsidRPr="00F65194">
              <w:rPr>
                <w:rFonts w:ascii="Century Gothic" w:hAnsi="Century Gothic" w:cs="Microsoft Sans Serif"/>
                <w:sz w:val="18"/>
                <w:lang w:val="fr-FR"/>
              </w:rPr>
              <w:t xml:space="preserve">remplacer  </w:t>
            </w:r>
            <w:r w:rsidR="00260E0B" w:rsidRPr="00F65194">
              <w:rPr>
                <w:rFonts w:ascii="Century Gothic" w:hAnsi="Century Gothic" w:cs="Microsoft Sans Serif"/>
                <w:sz w:val="18"/>
                <w:lang w:val="fr-FR"/>
              </w:rPr>
              <w:t xml:space="preserve">par l’AAF/015 </w:t>
            </w:r>
            <w:r w:rsidRPr="00F65194">
              <w:rPr>
                <w:rFonts w:ascii="Century Gothic" w:hAnsi="Century Gothic" w:cs="Microsoft Sans Serif"/>
                <w:sz w:val="18"/>
                <w:lang w:val="fr-FR"/>
              </w:rPr>
              <w:t>au besoin</w:t>
            </w:r>
            <w:r w:rsidR="00D34ED7" w:rsidRPr="00F65194">
              <w:rPr>
                <w:rFonts w:ascii="Century Gothic" w:hAnsi="Century Gothic" w:cs="Microsoft Sans Serif"/>
                <w:sz w:val="18"/>
                <w:lang w:val="fr-FR"/>
              </w:rPr>
              <w:t>)</w:t>
            </w:r>
            <w:r w:rsidRPr="00F65194">
              <w:rPr>
                <w:rFonts w:ascii="Century Gothic" w:hAnsi="Century Gothic" w:cs="Microsoft Sans Serif"/>
                <w:sz w:val="18"/>
                <w:lang w:val="fr-FR"/>
              </w:rPr>
              <w:t>.</w:t>
            </w:r>
          </w:p>
          <w:p w:rsidR="00153F92" w:rsidRPr="00F65194" w:rsidRDefault="00153F92" w:rsidP="003E5C72">
            <w:pPr>
              <w:rPr>
                <w:rFonts w:ascii="Century Gothic" w:hAnsi="Century Gothic" w:cs="Microsoft Sans Serif"/>
                <w:sz w:val="18"/>
                <w:lang w:val="fr-FR"/>
              </w:rPr>
            </w:pPr>
            <w:r w:rsidRPr="00F65194">
              <w:rPr>
                <w:rFonts w:ascii="Century Gothic" w:hAnsi="Century Gothic" w:cs="Microsoft Sans Serif"/>
                <w:sz w:val="18"/>
                <w:lang w:val="fr-FR"/>
              </w:rPr>
              <w:t>Gobelet moussant bouché ou sale – nettoyer et enlever les souillures des écrans filtres ou, au besoin, remplacer le gobelet</w:t>
            </w:r>
            <w:r w:rsidR="00260E0B" w:rsidRPr="00F65194">
              <w:rPr>
                <w:rFonts w:ascii="Century Gothic" w:hAnsi="Century Gothic" w:cs="Microsoft Sans Serif"/>
                <w:sz w:val="18"/>
                <w:lang w:val="fr-FR"/>
              </w:rPr>
              <w:t xml:space="preserve"> ou filtres</w:t>
            </w:r>
            <w:r w:rsidRPr="00F65194">
              <w:rPr>
                <w:rFonts w:ascii="Century Gothic" w:hAnsi="Century Gothic" w:cs="Microsoft Sans Serif"/>
                <w:sz w:val="18"/>
                <w:lang w:val="fr-FR"/>
              </w:rPr>
              <w:t>.</w:t>
            </w:r>
          </w:p>
        </w:tc>
      </w:tr>
      <w:tr w:rsidR="00F65194" w:rsidRPr="00492265" w:rsidTr="00260E0B">
        <w:tc>
          <w:tcPr>
            <w:tcW w:w="2904" w:type="dxa"/>
          </w:tcPr>
          <w:p w:rsidR="00153F92" w:rsidRPr="00F65194" w:rsidRDefault="00153F92" w:rsidP="00153F92">
            <w:pPr>
              <w:rPr>
                <w:rFonts w:ascii="Century Gothic" w:hAnsi="Century Gothic" w:cs="Microsoft Sans Serif"/>
                <w:b/>
                <w:kern w:val="32"/>
                <w:sz w:val="22"/>
                <w:szCs w:val="32"/>
                <w:lang w:val="fr-FR"/>
              </w:rPr>
            </w:pPr>
            <w:r w:rsidRPr="00F65194">
              <w:rPr>
                <w:rFonts w:ascii="Century Gothic" w:hAnsi="Century Gothic" w:cs="Microsoft Sans Serif"/>
                <w:b/>
                <w:kern w:val="32"/>
                <w:sz w:val="22"/>
                <w:szCs w:val="32"/>
                <w:lang w:val="fr-FR"/>
              </w:rPr>
              <w:t>Mousse très sèche ou seules quelques très grandes bulles d’air sous l’effet de la gâchette</w:t>
            </w:r>
          </w:p>
        </w:tc>
        <w:tc>
          <w:tcPr>
            <w:tcW w:w="2733"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Pas d’alimentation en liquide ou restrictions du débit dans les canalisations de liquide</w:t>
            </w:r>
          </w:p>
        </w:tc>
        <w:tc>
          <w:tcPr>
            <w:tcW w:w="3827"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 xml:space="preserve">Vérifier que le bidon </w:t>
            </w:r>
            <w:r w:rsidR="003E5C72" w:rsidRPr="00F65194">
              <w:rPr>
                <w:rFonts w:ascii="Century Gothic" w:hAnsi="Century Gothic" w:cs="Microsoft Sans Serif"/>
                <w:sz w:val="18"/>
                <w:lang w:val="fr-FR"/>
              </w:rPr>
              <w:t>de</w:t>
            </w:r>
            <w:r w:rsidRPr="00F65194">
              <w:rPr>
                <w:rFonts w:ascii="Century Gothic" w:hAnsi="Century Gothic" w:cs="Microsoft Sans Serif"/>
                <w:sz w:val="18"/>
                <w:lang w:val="fr-FR"/>
              </w:rPr>
              <w:t xml:space="preserve"> produit n’est pas vide et que chaque tuyau d’aspiration e</w:t>
            </w:r>
            <w:r w:rsidR="00D34ED7" w:rsidRPr="00F65194">
              <w:rPr>
                <w:rFonts w:ascii="Century Gothic" w:hAnsi="Century Gothic" w:cs="Microsoft Sans Serif"/>
                <w:sz w:val="18"/>
                <w:lang w:val="fr-FR"/>
              </w:rPr>
              <w:t>s</w:t>
            </w:r>
            <w:r w:rsidRPr="00F65194">
              <w:rPr>
                <w:rFonts w:ascii="Century Gothic" w:hAnsi="Century Gothic" w:cs="Microsoft Sans Serif"/>
                <w:sz w:val="18"/>
                <w:lang w:val="fr-FR"/>
              </w:rPr>
              <w:t>t plein de produit – sans fuites d’air.</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la continuité des tuyaux (gris/bleu) d’alimentation en liquide.</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que les pompes tournent sous l’effet de la gâchette.</w:t>
            </w:r>
          </w:p>
          <w:p w:rsidR="00153F92" w:rsidRPr="00F65194" w:rsidRDefault="00153F92" w:rsidP="00D34ED7">
            <w:pPr>
              <w:rPr>
                <w:rFonts w:ascii="Century Gothic" w:hAnsi="Century Gothic" w:cs="Microsoft Sans Serif"/>
                <w:sz w:val="18"/>
                <w:lang w:val="fr-FR"/>
              </w:rPr>
            </w:pPr>
            <w:r w:rsidRPr="00F65194">
              <w:rPr>
                <w:rFonts w:ascii="Century Gothic" w:hAnsi="Century Gothic" w:cs="Microsoft Sans Serif"/>
                <w:sz w:val="18"/>
                <w:lang w:val="fr-FR"/>
              </w:rPr>
              <w:t>Vérifier que la pression de l’air</w:t>
            </w:r>
            <w:r w:rsidR="00D34ED7" w:rsidRPr="00F65194">
              <w:rPr>
                <w:rFonts w:ascii="Century Gothic" w:hAnsi="Century Gothic" w:cs="Microsoft Sans Serif"/>
                <w:sz w:val="18"/>
                <w:lang w:val="fr-FR"/>
              </w:rPr>
              <w:t xml:space="preserve"> </w:t>
            </w:r>
            <w:r w:rsidRPr="00F65194">
              <w:rPr>
                <w:rFonts w:ascii="Century Gothic" w:hAnsi="Century Gothic" w:cs="Microsoft Sans Serif"/>
                <w:sz w:val="18"/>
                <w:lang w:val="fr-FR"/>
              </w:rPr>
              <w:t xml:space="preserve"> n’est pas trop élevée – réduire à 0,2 - 0,3 bar </w:t>
            </w:r>
            <w:r w:rsidR="00260E0B" w:rsidRPr="00F65194">
              <w:rPr>
                <w:rFonts w:ascii="Century Gothic" w:hAnsi="Century Gothic" w:cs="Microsoft Sans Serif"/>
                <w:sz w:val="18"/>
                <w:lang w:val="fr-FR"/>
              </w:rPr>
              <w:br/>
              <w:t xml:space="preserve">(3 – 5 psi) </w:t>
            </w:r>
            <w:r w:rsidRPr="00F65194">
              <w:rPr>
                <w:rFonts w:ascii="Century Gothic" w:hAnsi="Century Gothic" w:cs="Microsoft Sans Serif"/>
                <w:sz w:val="18"/>
                <w:lang w:val="fr-FR"/>
              </w:rPr>
              <w:t>au besoin.</w:t>
            </w:r>
          </w:p>
        </w:tc>
      </w:tr>
      <w:tr w:rsidR="00F65194" w:rsidRPr="00492265" w:rsidTr="00260E0B">
        <w:tc>
          <w:tcPr>
            <w:tcW w:w="2904" w:type="dxa"/>
          </w:tcPr>
          <w:p w:rsidR="00153F92" w:rsidRPr="00F65194" w:rsidRDefault="00153F92" w:rsidP="00153F92">
            <w:pPr>
              <w:rPr>
                <w:rFonts w:ascii="Century Gothic" w:hAnsi="Century Gothic" w:cs="Microsoft Sans Serif"/>
                <w:b/>
                <w:kern w:val="32"/>
                <w:sz w:val="22"/>
                <w:szCs w:val="32"/>
                <w:lang w:val="fr-FR"/>
              </w:rPr>
            </w:pPr>
            <w:r w:rsidRPr="00F65194">
              <w:rPr>
                <w:rFonts w:ascii="Century Gothic" w:hAnsi="Century Gothic" w:cs="Microsoft Sans Serif"/>
                <w:b/>
                <w:kern w:val="32"/>
                <w:sz w:val="22"/>
                <w:szCs w:val="32"/>
                <w:lang w:val="fr-FR"/>
              </w:rPr>
              <w:t>Mousse très humide ou seul du liquide dans le gobelet sous l’effet de la gâchette</w:t>
            </w:r>
          </w:p>
        </w:tc>
        <w:tc>
          <w:tcPr>
            <w:tcW w:w="2733"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Pas d’alimentation en air ou restrictions du débit/</w:t>
            </w:r>
            <w:r w:rsidR="00260E0B" w:rsidRPr="00F65194">
              <w:rPr>
                <w:rFonts w:ascii="Century Gothic" w:hAnsi="Century Gothic" w:cs="Microsoft Sans Serif"/>
                <w:sz w:val="18"/>
                <w:lang w:val="fr-FR"/>
              </w:rPr>
              <w:t xml:space="preserve"> </w:t>
            </w:r>
            <w:r w:rsidRPr="00F65194">
              <w:rPr>
                <w:rFonts w:ascii="Century Gothic" w:hAnsi="Century Gothic" w:cs="Microsoft Sans Serif"/>
                <w:sz w:val="18"/>
                <w:lang w:val="fr-FR"/>
              </w:rPr>
              <w:t>bouchon dans les canalisations d’air</w:t>
            </w:r>
            <w:r w:rsidR="00260E0B" w:rsidRPr="00F65194">
              <w:rPr>
                <w:rFonts w:ascii="Century Gothic" w:hAnsi="Century Gothic" w:cs="Microsoft Sans Serif"/>
                <w:sz w:val="18"/>
                <w:lang w:val="fr-FR"/>
              </w:rPr>
              <w:t>.</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Restriction ou bouchon dans l’admission d’air du gobelet de l’applicateur</w:t>
            </w:r>
          </w:p>
        </w:tc>
        <w:tc>
          <w:tcPr>
            <w:tcW w:w="3827"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l’alimentation en air.</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qu’il n’y a pas de fuite dans le système d’alimentation en air.</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que la pression de l’air à laquelle le régulateur est mis n’est pas trop basse.</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Dévisser le gobelet du pistolet, enlever les écrans filtres, éteindre le coffret avec les pompes ; actionner la gâchette et vérifier que de l’air passe bien par l’orifice au centre du gobelet.</w:t>
            </w:r>
          </w:p>
          <w:p w:rsidR="00153F92" w:rsidRPr="00F65194" w:rsidRDefault="00153F92" w:rsidP="003E5C72">
            <w:pPr>
              <w:rPr>
                <w:rFonts w:ascii="Century Gothic" w:hAnsi="Century Gothic" w:cs="Microsoft Sans Serif"/>
                <w:sz w:val="18"/>
                <w:lang w:val="fr-FR"/>
              </w:rPr>
            </w:pPr>
            <w:r w:rsidRPr="00F65194">
              <w:rPr>
                <w:rFonts w:ascii="Century Gothic" w:hAnsi="Century Gothic" w:cs="Microsoft Sans Serif"/>
                <w:sz w:val="18"/>
                <w:lang w:val="fr-FR"/>
              </w:rPr>
              <w:t>Vérifier que de l’air est admis dans le corps de l’applicateur au niveau de l’entrée du pistolet. Nettoyer et éliminer au besoin les bouchons dans les tuyaux et le pistolet.</w:t>
            </w:r>
          </w:p>
        </w:tc>
      </w:tr>
      <w:tr w:rsidR="00F65194" w:rsidRPr="00492265" w:rsidTr="00260E0B">
        <w:tc>
          <w:tcPr>
            <w:tcW w:w="2904" w:type="dxa"/>
          </w:tcPr>
          <w:p w:rsidR="00153F92" w:rsidRPr="00F65194" w:rsidRDefault="00153F92" w:rsidP="00153F92">
            <w:pPr>
              <w:rPr>
                <w:rFonts w:ascii="Century Gothic" w:hAnsi="Century Gothic" w:cs="Microsoft Sans Serif"/>
                <w:b/>
                <w:kern w:val="32"/>
                <w:sz w:val="22"/>
                <w:szCs w:val="32"/>
                <w:lang w:val="fr-FR"/>
              </w:rPr>
            </w:pPr>
            <w:r w:rsidRPr="00F65194">
              <w:rPr>
                <w:rFonts w:ascii="Century Gothic" w:hAnsi="Century Gothic" w:cs="Microsoft Sans Serif"/>
                <w:b/>
                <w:kern w:val="32"/>
                <w:sz w:val="22"/>
                <w:szCs w:val="32"/>
                <w:lang w:val="fr-FR"/>
              </w:rPr>
              <w:t>Pas de liquide arrivé au niveau des dérivations de la ligne centrale</w:t>
            </w:r>
          </w:p>
        </w:tc>
        <w:tc>
          <w:tcPr>
            <w:tcW w:w="2733" w:type="dxa"/>
          </w:tcPr>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Pompe(s) ne tourne(nt) pas lorsque la gâchette est maintenue actionnée</w:t>
            </w: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Pompe(s) tourne(nt) mais sans pomper du liquide</w:t>
            </w:r>
          </w:p>
        </w:tc>
        <w:tc>
          <w:tcPr>
            <w:tcW w:w="3827" w:type="dxa"/>
          </w:tcPr>
          <w:p w:rsidR="00153F92" w:rsidRPr="00F65194" w:rsidRDefault="00260E0B" w:rsidP="00153F92">
            <w:pPr>
              <w:rPr>
                <w:rFonts w:ascii="Century Gothic" w:hAnsi="Century Gothic" w:cs="Microsoft Sans Serif"/>
                <w:sz w:val="18"/>
                <w:lang w:val="fr-FR"/>
              </w:rPr>
            </w:pPr>
            <w:r w:rsidRPr="00F65194">
              <w:rPr>
                <w:rFonts w:ascii="Century Gothic" w:hAnsi="Century Gothic" w:cs="Microsoft Sans Serif"/>
                <w:sz w:val="18"/>
                <w:lang w:val="fr-FR"/>
              </w:rPr>
              <w:t>Vérifier le</w:t>
            </w:r>
            <w:r w:rsidR="00153F92" w:rsidRPr="00F65194">
              <w:rPr>
                <w:rFonts w:ascii="Century Gothic" w:hAnsi="Century Gothic" w:cs="Microsoft Sans Serif"/>
                <w:sz w:val="18"/>
                <w:lang w:val="fr-FR"/>
              </w:rPr>
              <w:t xml:space="preserve"> fusible </w:t>
            </w:r>
            <w:r w:rsidRPr="00F65194">
              <w:rPr>
                <w:rFonts w:ascii="Century Gothic" w:hAnsi="Century Gothic" w:cs="Microsoft Sans Serif"/>
                <w:sz w:val="18"/>
                <w:lang w:val="fr-FR"/>
              </w:rPr>
              <w:t>(</w:t>
            </w:r>
            <w:r w:rsidR="00D34ED7" w:rsidRPr="00F65194">
              <w:rPr>
                <w:rFonts w:ascii="Century Gothic" w:hAnsi="Century Gothic" w:cs="Microsoft Sans Serif"/>
                <w:sz w:val="18"/>
                <w:lang w:val="fr-FR"/>
              </w:rPr>
              <w:t xml:space="preserve">et </w:t>
            </w:r>
            <w:r w:rsidRPr="00F65194">
              <w:rPr>
                <w:rFonts w:ascii="Century Gothic" w:hAnsi="Century Gothic" w:cs="Microsoft Sans Serif"/>
                <w:sz w:val="18"/>
                <w:lang w:val="fr-FR"/>
              </w:rPr>
              <w:t xml:space="preserve">le </w:t>
            </w:r>
            <w:r w:rsidR="00D34ED7" w:rsidRPr="00F65194">
              <w:rPr>
                <w:rFonts w:ascii="Century Gothic" w:hAnsi="Century Gothic" w:cs="Microsoft Sans Serif"/>
                <w:sz w:val="18"/>
                <w:lang w:val="fr-FR"/>
              </w:rPr>
              <w:t>remplacer</w:t>
            </w:r>
            <w:r w:rsidRPr="00F65194">
              <w:rPr>
                <w:rFonts w:ascii="Century Gothic" w:hAnsi="Century Gothic" w:cs="Microsoft Sans Serif"/>
                <w:sz w:val="18"/>
                <w:lang w:val="fr-FR"/>
              </w:rPr>
              <w:t xml:space="preserve"> au besoin</w:t>
            </w:r>
            <w:r w:rsidR="00153F92" w:rsidRPr="00F65194">
              <w:rPr>
                <w:rFonts w:ascii="Century Gothic" w:hAnsi="Century Gothic" w:cs="Microsoft Sans Serif"/>
                <w:sz w:val="18"/>
                <w:lang w:val="fr-FR"/>
              </w:rPr>
              <w:t>.</w:t>
            </w:r>
            <w:r w:rsidR="00D34ED7" w:rsidRPr="00F65194">
              <w:rPr>
                <w:rFonts w:ascii="Century Gothic" w:hAnsi="Century Gothic" w:cs="Microsoft Sans Serif"/>
                <w:sz w:val="18"/>
                <w:lang w:val="fr-FR"/>
              </w:rPr>
              <w:t>)</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qu’il n’y a pas de bouchon dans les</w:t>
            </w:r>
            <w:r w:rsidR="00D34ED7" w:rsidRPr="00F65194">
              <w:rPr>
                <w:rFonts w:ascii="Century Gothic" w:hAnsi="Century Gothic" w:cs="Microsoft Sans Serif"/>
                <w:sz w:val="18"/>
                <w:lang w:val="fr-FR"/>
              </w:rPr>
              <w:t xml:space="preserve"> tuyauteries</w:t>
            </w:r>
            <w:r w:rsidRPr="00F65194">
              <w:rPr>
                <w:rFonts w:ascii="Century Gothic" w:hAnsi="Century Gothic" w:cs="Microsoft Sans Serif"/>
                <w:sz w:val="18"/>
                <w:lang w:val="fr-FR"/>
              </w:rPr>
              <w:t xml:space="preserve"> entrée et  sortie.</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 xml:space="preserve">Contrôler s’il y a une défaillance de l’interrupteur à pression (à l’intérieur du petit coffret – </w:t>
            </w:r>
            <w:r w:rsidRPr="00F65194">
              <w:rPr>
                <w:rFonts w:ascii="Century Gothic" w:hAnsi="Century Gothic" w:cs="Microsoft Sans Serif"/>
                <w:b/>
                <w:sz w:val="18"/>
                <w:lang w:val="fr-FR"/>
              </w:rPr>
              <w:t>A2</w:t>
            </w:r>
            <w:r w:rsidRPr="00F65194">
              <w:rPr>
                <w:rFonts w:ascii="Century Gothic" w:hAnsi="Century Gothic" w:cs="Microsoft Sans Serif"/>
                <w:sz w:val="18"/>
                <w:lang w:val="fr-FR"/>
              </w:rPr>
              <w:t>) — faire appel à un technicien.</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Vérifier qu’il n’y pas de fuite ni de bouchon dans la canalisation d’entrée.</w:t>
            </w:r>
          </w:p>
          <w:p w:rsidR="00153F92" w:rsidRPr="00F65194" w:rsidRDefault="00153F92" w:rsidP="00153F92">
            <w:pPr>
              <w:rPr>
                <w:rFonts w:ascii="Century Gothic" w:hAnsi="Century Gothic" w:cs="Microsoft Sans Serif"/>
                <w:sz w:val="18"/>
                <w:lang w:val="fr-FR"/>
              </w:rPr>
            </w:pPr>
            <w:r w:rsidRPr="00F65194">
              <w:rPr>
                <w:rFonts w:ascii="Century Gothic" w:hAnsi="Century Gothic" w:cs="Microsoft Sans Serif"/>
                <w:sz w:val="18"/>
                <w:lang w:val="fr-FR"/>
              </w:rPr>
              <w:t>Contrôler s’il y a une défaillance de la pompe péristaltique ou de ses tuyaux — faire remplacer par un technicien.</w:t>
            </w:r>
          </w:p>
        </w:tc>
      </w:tr>
    </w:tbl>
    <w:p w:rsidR="00260E0B" w:rsidRPr="00F65194" w:rsidRDefault="00260E0B" w:rsidP="00260E0B">
      <w:pPr>
        <w:rPr>
          <w:lang w:val="fr-FR"/>
        </w:rPr>
      </w:pPr>
    </w:p>
    <w:p w:rsidR="00A34D40" w:rsidRPr="00F65194" w:rsidRDefault="00A34D40" w:rsidP="00A34D40">
      <w:pPr>
        <w:jc w:val="center"/>
        <w:rPr>
          <w:rFonts w:ascii="Century Gothic" w:hAnsi="Century Gothic" w:cs="Arial"/>
          <w:b/>
          <w:bCs/>
          <w:i/>
          <w:lang w:val="fr-FR"/>
        </w:rPr>
      </w:pPr>
    </w:p>
    <w:p w:rsidR="00A34D40" w:rsidRPr="00F65194" w:rsidRDefault="00A34D40" w:rsidP="00A34D40">
      <w:pPr>
        <w:jc w:val="center"/>
        <w:rPr>
          <w:rFonts w:ascii="Century Gothic" w:hAnsi="Century Gothic" w:cs="Arial"/>
          <w:lang w:val="fr-FR"/>
        </w:rPr>
      </w:pPr>
      <w:r w:rsidRPr="00F65194">
        <w:rPr>
          <w:rFonts w:ascii="Century Gothic" w:hAnsi="Century Gothic" w:cs="Arial"/>
          <w:b/>
          <w:bCs/>
          <w:i/>
          <w:lang w:val="fr-FR"/>
        </w:rPr>
        <w:t>MOUSS’MATIC</w:t>
      </w:r>
      <w:r w:rsidRPr="00F65194">
        <w:rPr>
          <w:rFonts w:ascii="Century Gothic" w:hAnsi="Century Gothic"/>
          <w:lang w:val="fr-FR"/>
        </w:rPr>
        <w:t xml:space="preserve"> </w:t>
      </w:r>
      <w:r w:rsidRPr="00F65194">
        <w:rPr>
          <w:rFonts w:ascii="Century Gothic" w:hAnsi="Century Gothic"/>
          <w:b/>
          <w:lang w:val="fr-FR"/>
        </w:rPr>
        <w:t xml:space="preserve">– </w:t>
      </w:r>
      <w:r w:rsidRPr="00F65194">
        <w:rPr>
          <w:rFonts w:ascii="Century Gothic" w:hAnsi="Century Gothic" w:cs="Arial"/>
          <w:b/>
          <w:lang w:val="fr-FR"/>
        </w:rPr>
        <w:t>REGLAGE DE LA PRESSION DU LIQUIDE</w:t>
      </w:r>
    </w:p>
    <w:p w:rsidR="00A34D40" w:rsidRPr="00F65194" w:rsidRDefault="00A34D40" w:rsidP="00A34D40">
      <w:pPr>
        <w:rPr>
          <w:rFonts w:ascii="Century Gothic" w:hAnsi="Century Gothic" w:cs="Arial"/>
          <w:lang w:val="fr-FR"/>
        </w:rPr>
      </w:pPr>
    </w:p>
    <w:p w:rsidR="00A34D40" w:rsidRPr="00F65194" w:rsidRDefault="00A34D40" w:rsidP="00A34D40">
      <w:pPr>
        <w:jc w:val="both"/>
        <w:rPr>
          <w:rFonts w:ascii="Century Gothic" w:hAnsi="Century Gothic" w:cs="Arial"/>
          <w:sz w:val="20"/>
          <w:lang w:val="fr-FR"/>
        </w:rPr>
      </w:pPr>
      <w:r w:rsidRPr="00F65194">
        <w:rPr>
          <w:rFonts w:ascii="Century Gothic" w:hAnsi="Century Gothic" w:cs="Arial"/>
          <w:noProof/>
          <w:sz w:val="20"/>
          <w:lang w:val="fr-FR" w:eastAsia="fr-FR"/>
        </w:rPr>
        <w:drawing>
          <wp:anchor distT="0" distB="0" distL="114300" distR="114300" simplePos="0" relativeHeight="251672576" behindDoc="1" locked="1" layoutInCell="1" allowOverlap="1" wp14:anchorId="5695D0F5" wp14:editId="4C7E2171">
            <wp:simplePos x="0" y="0"/>
            <wp:positionH relativeFrom="margin">
              <wp:posOffset>3606800</wp:posOffset>
            </wp:positionH>
            <wp:positionV relativeFrom="page">
              <wp:posOffset>4465320</wp:posOffset>
            </wp:positionV>
            <wp:extent cx="2152650" cy="2457450"/>
            <wp:effectExtent l="0" t="0" r="0" b="0"/>
            <wp:wrapTight wrapText="bothSides">
              <wp:wrapPolygon edited="0">
                <wp:start x="0" y="0"/>
                <wp:lineTo x="0" y="21433"/>
                <wp:lineTo x="21409" y="21433"/>
                <wp:lineTo x="21409" y="0"/>
                <wp:lineTo x="0" y="0"/>
              </wp:wrapPolygon>
            </wp:wrapTight>
            <wp:docPr id="22" name="Image 22" descr="Pressure-sw-adj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essure-sw-adj1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194">
        <w:rPr>
          <w:rFonts w:ascii="Century Gothic" w:hAnsi="Century Gothic" w:cs="Arial"/>
          <w:noProof/>
          <w:sz w:val="20"/>
          <w:lang w:val="fr-FR" w:eastAsia="fr-FR"/>
        </w:rPr>
        <w:drawing>
          <wp:anchor distT="0" distB="0" distL="114300" distR="114300" simplePos="0" relativeHeight="251671552" behindDoc="1" locked="1" layoutInCell="1" allowOverlap="1" wp14:anchorId="2E771D98" wp14:editId="2AB72171">
            <wp:simplePos x="0" y="0"/>
            <wp:positionH relativeFrom="margin">
              <wp:posOffset>403860</wp:posOffset>
            </wp:positionH>
            <wp:positionV relativeFrom="page">
              <wp:posOffset>4692015</wp:posOffset>
            </wp:positionV>
            <wp:extent cx="2685415" cy="2363470"/>
            <wp:effectExtent l="19050" t="19050" r="19685" b="17780"/>
            <wp:wrapTight wrapText="bothSides">
              <wp:wrapPolygon edited="0">
                <wp:start x="-153" y="-174"/>
                <wp:lineTo x="-153" y="21588"/>
                <wp:lineTo x="21605" y="21588"/>
                <wp:lineTo x="21605" y="-174"/>
                <wp:lineTo x="-153" y="-174"/>
              </wp:wrapPolygon>
            </wp:wrapTight>
            <wp:docPr id="23" name="Image 23" descr="Pressure-sw-AD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ressure-sw-ADJ-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5415" cy="2363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65194">
        <w:rPr>
          <w:rFonts w:ascii="Century Gothic" w:hAnsi="Century Gothic" w:cs="Arial"/>
          <w:sz w:val="20"/>
          <w:lang w:val="fr-FR"/>
        </w:rPr>
        <w:t>Lors de la mise en service initiale, ou en cas de changement du régulateur de pression, il peut être nécessaire de régler la pression du liquide.</w:t>
      </w:r>
    </w:p>
    <w:p w:rsidR="00A34D40" w:rsidRPr="00F65194" w:rsidRDefault="00A34D40" w:rsidP="00A34D40">
      <w:pPr>
        <w:jc w:val="both"/>
        <w:rPr>
          <w:rFonts w:ascii="Century Gothic" w:hAnsi="Century Gothic" w:cs="Arial"/>
          <w:sz w:val="20"/>
          <w:lang w:val="fr-FR"/>
        </w:rPr>
      </w:pPr>
    </w:p>
    <w:p w:rsidR="00A34D40" w:rsidRPr="00F65194" w:rsidRDefault="00A34D40" w:rsidP="00A34D40">
      <w:pPr>
        <w:jc w:val="both"/>
        <w:rPr>
          <w:rFonts w:ascii="Century Gothic" w:hAnsi="Century Gothic" w:cs="Arial"/>
          <w:sz w:val="20"/>
          <w:lang w:val="fr-FR"/>
        </w:rPr>
      </w:pPr>
      <w:r w:rsidRPr="00F65194">
        <w:rPr>
          <w:rFonts w:ascii="Century Gothic" w:hAnsi="Century Gothic" w:cs="Arial"/>
          <w:sz w:val="20"/>
          <w:lang w:val="fr-FR"/>
        </w:rPr>
        <w:t>On peut régler le niveau de pression du liquide entre 0,15 et 0,35 Bar</w:t>
      </w:r>
      <w:r w:rsidR="003956B7">
        <w:rPr>
          <w:rFonts w:ascii="Century Gothic" w:hAnsi="Century Gothic" w:cs="Arial"/>
          <w:sz w:val="20"/>
          <w:lang w:val="fr-FR"/>
        </w:rPr>
        <w:t xml:space="preserve"> (2 – 5 psi)</w:t>
      </w:r>
      <w:r w:rsidRPr="00F65194">
        <w:rPr>
          <w:rFonts w:ascii="Century Gothic" w:hAnsi="Century Gothic" w:cs="Arial"/>
          <w:sz w:val="20"/>
          <w:lang w:val="fr-FR"/>
        </w:rPr>
        <w:t>, en tournant la vis du régulateur.</w:t>
      </w:r>
    </w:p>
    <w:p w:rsidR="00A34D40" w:rsidRPr="00F65194" w:rsidRDefault="00A34D40" w:rsidP="00A34D40">
      <w:pPr>
        <w:rPr>
          <w:rFonts w:ascii="Century Gothic" w:hAnsi="Century Gothic" w:cs="Arial"/>
          <w:sz w:val="20"/>
          <w:lang w:val="fr-FR"/>
        </w:rPr>
      </w:pPr>
      <w:r w:rsidRPr="00F65194">
        <w:rPr>
          <w:rFonts w:ascii="Century Gothic" w:hAnsi="Century Gothic" w:cs="Arial"/>
          <w:noProof/>
          <w:sz w:val="20"/>
          <w:lang w:val="fr-FR" w:eastAsia="fr-FR"/>
        </w:rPr>
        <w:drawing>
          <wp:anchor distT="0" distB="0" distL="114300" distR="114300" simplePos="0" relativeHeight="251673600" behindDoc="1" locked="1" layoutInCell="1" allowOverlap="1" wp14:anchorId="5534A51B" wp14:editId="5FAEEB54">
            <wp:simplePos x="0" y="0"/>
            <wp:positionH relativeFrom="margin">
              <wp:posOffset>3425825</wp:posOffset>
            </wp:positionH>
            <wp:positionV relativeFrom="page">
              <wp:posOffset>2531110</wp:posOffset>
            </wp:positionV>
            <wp:extent cx="2329180" cy="1905635"/>
            <wp:effectExtent l="0" t="0" r="0" b="0"/>
            <wp:wrapTight wrapText="bothSides">
              <wp:wrapPolygon edited="0">
                <wp:start x="0" y="0"/>
                <wp:lineTo x="0" y="21377"/>
                <wp:lineTo x="21376" y="21377"/>
                <wp:lineTo x="21376" y="0"/>
                <wp:lineTo x="0" y="0"/>
              </wp:wrapPolygon>
            </wp:wrapTight>
            <wp:docPr id="24" name="Image 24" descr="PS-adj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S-adjust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180"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D40" w:rsidRPr="00F65194" w:rsidRDefault="00A34D40" w:rsidP="00A34D40">
      <w:pPr>
        <w:numPr>
          <w:ilvl w:val="0"/>
          <w:numId w:val="18"/>
        </w:numPr>
        <w:tabs>
          <w:tab w:val="clear" w:pos="720"/>
          <w:tab w:val="num" w:pos="360"/>
        </w:tabs>
        <w:ind w:left="360"/>
        <w:rPr>
          <w:rFonts w:ascii="Century Gothic" w:hAnsi="Century Gothic" w:cs="Arial"/>
          <w:sz w:val="20"/>
          <w:lang w:val="fr-FR"/>
        </w:rPr>
      </w:pPr>
      <w:r w:rsidRPr="00F65194">
        <w:rPr>
          <w:rFonts w:ascii="Century Gothic" w:hAnsi="Century Gothic" w:cs="Arial"/>
          <w:sz w:val="20"/>
          <w:lang w:val="fr-FR"/>
        </w:rPr>
        <w:t>Mettre le boitier hors tension en mettant l’interrupteur en position Arrêt et en débranchant la prise électrique.</w:t>
      </w:r>
    </w:p>
    <w:p w:rsidR="00A34D40" w:rsidRPr="00F65194" w:rsidRDefault="00A34D40" w:rsidP="00A34D40">
      <w:pPr>
        <w:numPr>
          <w:ilvl w:val="0"/>
          <w:numId w:val="18"/>
        </w:numPr>
        <w:tabs>
          <w:tab w:val="clear" w:pos="720"/>
          <w:tab w:val="num" w:pos="360"/>
        </w:tabs>
        <w:ind w:left="360"/>
        <w:rPr>
          <w:rFonts w:ascii="Century Gothic" w:hAnsi="Century Gothic" w:cs="Arial"/>
          <w:sz w:val="20"/>
          <w:lang w:val="fr-FR"/>
        </w:rPr>
      </w:pPr>
      <w:r w:rsidRPr="00F65194">
        <w:rPr>
          <w:rFonts w:ascii="Century Gothic" w:hAnsi="Century Gothic" w:cs="Arial"/>
          <w:sz w:val="20"/>
          <w:lang w:val="fr-FR"/>
        </w:rPr>
        <w:t>Dévisser les 4 vis et démonter le couvercle du petit boitier (</w:t>
      </w:r>
      <w:r w:rsidRPr="00F65194">
        <w:rPr>
          <w:rFonts w:ascii="Century Gothic" w:hAnsi="Century Gothic" w:cs="Arial"/>
          <w:b/>
          <w:sz w:val="20"/>
          <w:lang w:val="fr-FR"/>
        </w:rPr>
        <w:t>A2</w:t>
      </w:r>
      <w:r w:rsidRPr="00F65194">
        <w:rPr>
          <w:rFonts w:ascii="Century Gothic" w:hAnsi="Century Gothic" w:cs="Arial"/>
          <w:sz w:val="20"/>
          <w:lang w:val="fr-FR"/>
        </w:rPr>
        <w:t xml:space="preserve">) pour accéder à l’intérieur du boitier.  Le régulateur électrique se situe à l’endroit indiqué par la flèche sur la photo ci-contre. </w:t>
      </w:r>
    </w:p>
    <w:p w:rsidR="00A34D40" w:rsidRPr="00F65194" w:rsidRDefault="00A34D40" w:rsidP="00A34D40">
      <w:pPr>
        <w:numPr>
          <w:ilvl w:val="0"/>
          <w:numId w:val="18"/>
        </w:numPr>
        <w:tabs>
          <w:tab w:val="clear" w:pos="720"/>
          <w:tab w:val="num" w:pos="360"/>
        </w:tabs>
        <w:ind w:left="360"/>
        <w:rPr>
          <w:rFonts w:ascii="Century Gothic" w:hAnsi="Century Gothic" w:cs="Arial"/>
          <w:sz w:val="20"/>
          <w:lang w:val="fr-FR"/>
        </w:rPr>
      </w:pPr>
      <w:r w:rsidRPr="00F65194">
        <w:rPr>
          <w:rFonts w:ascii="Century Gothic" w:hAnsi="Century Gothic" w:cs="Arial"/>
          <w:sz w:val="20"/>
          <w:lang w:val="fr-FR"/>
        </w:rPr>
        <w:t>Utiliser une clé alène mâle hexagonale de 2 mm et tourner la vis en renfoncement, en face des raccordements du régulateur électrique.</w:t>
      </w:r>
    </w:p>
    <w:p w:rsidR="00A34D40" w:rsidRPr="00F65194" w:rsidRDefault="00A34D40" w:rsidP="00A34D40">
      <w:pPr>
        <w:numPr>
          <w:ilvl w:val="0"/>
          <w:numId w:val="18"/>
        </w:numPr>
        <w:tabs>
          <w:tab w:val="clear" w:pos="720"/>
          <w:tab w:val="num" w:pos="360"/>
        </w:tabs>
        <w:ind w:left="360"/>
        <w:rPr>
          <w:rFonts w:ascii="Century Gothic" w:hAnsi="Century Gothic" w:cs="Arial"/>
          <w:sz w:val="20"/>
          <w:lang w:val="fr-FR"/>
        </w:rPr>
      </w:pPr>
      <w:r w:rsidRPr="00F65194">
        <w:rPr>
          <w:rFonts w:ascii="Century Gothic" w:hAnsi="Century Gothic" w:cs="Arial"/>
          <w:noProof/>
          <w:sz w:val="20"/>
          <w:lang w:val="fr-FR"/>
        </w:rPr>
        <w:t xml:space="preserve">En vue du dessus, pour régler la pression (voir la figure ci-dessous) : </w:t>
      </w:r>
      <w:r w:rsidRPr="00F65194">
        <w:rPr>
          <w:rFonts w:ascii="Century Gothic" w:hAnsi="Century Gothic" w:cs="Arial"/>
          <w:noProof/>
          <w:sz w:val="20"/>
          <w:lang w:val="fr-FR"/>
        </w:rPr>
        <w:br/>
      </w:r>
    </w:p>
    <w:p w:rsidR="00A34D40" w:rsidRPr="00F65194" w:rsidRDefault="00A34D40" w:rsidP="00A34D40">
      <w:pPr>
        <w:numPr>
          <w:ilvl w:val="0"/>
          <w:numId w:val="22"/>
        </w:numPr>
        <w:rPr>
          <w:rFonts w:ascii="Century Gothic" w:hAnsi="Century Gothic" w:cs="Arial"/>
          <w:noProof/>
          <w:sz w:val="20"/>
          <w:lang w:val="fr-FR"/>
        </w:rPr>
      </w:pPr>
      <w:r w:rsidRPr="00F65194">
        <w:rPr>
          <w:rFonts w:ascii="Century Gothic" w:hAnsi="Century Gothic" w:cs="Arial"/>
          <w:noProof/>
          <w:sz w:val="20"/>
          <w:lang w:val="fr-FR"/>
        </w:rPr>
        <w:t>tourner la clé dans le sens des aiguilles d’une montre pour augmenter la pression</w:t>
      </w:r>
    </w:p>
    <w:p w:rsidR="00A34D40" w:rsidRPr="00F65194" w:rsidRDefault="00A34D40" w:rsidP="00A34D40">
      <w:pPr>
        <w:numPr>
          <w:ilvl w:val="0"/>
          <w:numId w:val="22"/>
        </w:numPr>
        <w:rPr>
          <w:rFonts w:ascii="Century Gothic" w:hAnsi="Century Gothic" w:cs="Arial"/>
          <w:sz w:val="20"/>
          <w:lang w:val="fr-FR"/>
        </w:rPr>
      </w:pPr>
      <w:r w:rsidRPr="00F65194">
        <w:rPr>
          <w:rFonts w:ascii="Century Gothic" w:hAnsi="Century Gothic" w:cs="Arial"/>
          <w:noProof/>
          <w:sz w:val="20"/>
          <w:lang w:val="fr-FR"/>
        </w:rPr>
        <w:t>tourner la clé dans le sens inverse des aiguilles d’une montre pour baisser la pression.</w:t>
      </w:r>
    </w:p>
    <w:p w:rsidR="00A34D40" w:rsidRPr="00F65194" w:rsidRDefault="00A34D40" w:rsidP="00A34D40">
      <w:pPr>
        <w:rPr>
          <w:rFonts w:ascii="Century Gothic" w:hAnsi="Century Gothic" w:cs="Arial"/>
          <w:sz w:val="20"/>
          <w:lang w:val="fr-FR"/>
        </w:rPr>
      </w:pPr>
    </w:p>
    <w:p w:rsidR="00A34D40" w:rsidRPr="00F65194" w:rsidRDefault="00A34D40" w:rsidP="00A34D40">
      <w:pPr>
        <w:numPr>
          <w:ilvl w:val="0"/>
          <w:numId w:val="18"/>
        </w:numPr>
        <w:tabs>
          <w:tab w:val="clear" w:pos="720"/>
          <w:tab w:val="num" w:pos="360"/>
        </w:tabs>
        <w:ind w:left="360"/>
        <w:rPr>
          <w:rFonts w:ascii="Century Gothic" w:hAnsi="Century Gothic" w:cs="Arial"/>
          <w:noProof/>
          <w:sz w:val="20"/>
          <w:lang w:val="fr-FR"/>
        </w:rPr>
      </w:pPr>
      <w:r w:rsidRPr="00F65194">
        <w:rPr>
          <w:rFonts w:ascii="Century Gothic" w:hAnsi="Century Gothic" w:cs="Arial"/>
          <w:sz w:val="20"/>
          <w:lang w:val="fr-FR"/>
        </w:rPr>
        <w:t xml:space="preserve">En effectuant un tour complet, la pression du  liquide augmente ou baisse de 0,07 bar. </w:t>
      </w:r>
      <w:r w:rsidRPr="00F65194">
        <w:rPr>
          <w:rFonts w:ascii="Century Gothic" w:hAnsi="Century Gothic" w:cs="Arial"/>
          <w:sz w:val="20"/>
          <w:lang w:val="fr-FR"/>
        </w:rPr>
        <w:br/>
        <w:t>Il est recommandé de ne jamais essayer de tourner la vis plus de 3 tours dans les deux sens. Arrêter de tourner la vis si vous ne sentez pas de résistance, car cela risque d’endommager irrémédiablement le régulateur de pression.</w:t>
      </w:r>
    </w:p>
    <w:p w:rsidR="00FC4392" w:rsidRPr="00F65194" w:rsidRDefault="00FC4392" w:rsidP="00FC4392">
      <w:pPr>
        <w:rPr>
          <w:rFonts w:ascii="Century Gothic" w:hAnsi="Century Gothic" w:cs="Arial"/>
          <w:noProof/>
          <w:sz w:val="20"/>
          <w:lang w:val="fr-FR"/>
        </w:rPr>
      </w:pPr>
    </w:p>
    <w:p w:rsidR="00A34D40" w:rsidRPr="00F65194" w:rsidRDefault="00A34D40" w:rsidP="00A34D40">
      <w:pPr>
        <w:numPr>
          <w:ilvl w:val="0"/>
          <w:numId w:val="18"/>
        </w:numPr>
        <w:tabs>
          <w:tab w:val="clear" w:pos="720"/>
          <w:tab w:val="num" w:pos="360"/>
        </w:tabs>
        <w:ind w:left="360"/>
        <w:jc w:val="both"/>
        <w:rPr>
          <w:rFonts w:ascii="Century Gothic" w:hAnsi="Century Gothic" w:cs="Arial"/>
          <w:sz w:val="20"/>
          <w:lang w:val="fr-FR"/>
        </w:rPr>
      </w:pPr>
      <w:r w:rsidRPr="00F65194">
        <w:rPr>
          <w:rFonts w:ascii="Century Gothic" w:hAnsi="Century Gothic" w:cs="Arial"/>
          <w:sz w:val="20"/>
          <w:lang w:val="fr-FR"/>
        </w:rPr>
        <w:t xml:space="preserve">Retirer la clé du régulateur et fermer le couvercle du boitier avant de remettre en route le système afin de vérifier si un réglage complémentaire est nécessaire. </w:t>
      </w:r>
    </w:p>
    <w:p w:rsidR="00FC4392" w:rsidRPr="00F65194" w:rsidRDefault="00FC4392" w:rsidP="00FC4392">
      <w:pPr>
        <w:pStyle w:val="Paragraphedeliste"/>
        <w:rPr>
          <w:rFonts w:ascii="Century Gothic" w:hAnsi="Century Gothic" w:cs="Arial"/>
          <w:sz w:val="20"/>
          <w:lang w:val="fr-FR"/>
        </w:rPr>
      </w:pPr>
    </w:p>
    <w:p w:rsidR="00FC4392" w:rsidRPr="00F65194" w:rsidRDefault="00FC4392" w:rsidP="00FC4392">
      <w:pPr>
        <w:rPr>
          <w:rFonts w:ascii="Century Gothic" w:hAnsi="Century Gothic" w:cs="Microsoft Sans Serif"/>
          <w:sz w:val="20"/>
          <w:szCs w:val="20"/>
          <w:lang w:val="fr-FR"/>
        </w:rPr>
      </w:pPr>
    </w:p>
    <w:p w:rsidR="00FC4392" w:rsidRPr="00F65194" w:rsidRDefault="00FC4392" w:rsidP="00FC4392">
      <w:pPr>
        <w:pStyle w:val="Paragraphedeliste"/>
        <w:rPr>
          <w:rFonts w:ascii="Century Gothic" w:hAnsi="Century Gothic" w:cs="Microsoft Sans Serif"/>
          <w:b/>
          <w:kern w:val="32"/>
          <w:sz w:val="20"/>
          <w:szCs w:val="20"/>
          <w:lang w:val="fr-FR"/>
        </w:rPr>
      </w:pPr>
    </w:p>
    <w:p w:rsidR="00FC4392" w:rsidRPr="00F65194" w:rsidRDefault="00FC4392" w:rsidP="00FC4392">
      <w:pPr>
        <w:rPr>
          <w:rFonts w:ascii="Century Gothic" w:hAnsi="Century Gothic" w:cs="Microsoft Sans Serif"/>
          <w:sz w:val="18"/>
          <w:szCs w:val="20"/>
          <w:lang w:val="fr-FR"/>
        </w:rPr>
      </w:pPr>
      <w:r w:rsidRPr="00F65194">
        <w:rPr>
          <w:rFonts w:ascii="Century Gothic" w:hAnsi="Century Gothic" w:cs="Microsoft Sans Serif"/>
          <w:b/>
          <w:kern w:val="32"/>
          <w:sz w:val="18"/>
          <w:szCs w:val="20"/>
          <w:lang w:val="fr-FR"/>
        </w:rPr>
        <w:t xml:space="preserve">MODÈLE DE PERÇAGE - </w:t>
      </w:r>
      <w:r w:rsidRPr="00F65194">
        <w:rPr>
          <w:rFonts w:ascii="Century Gothic" w:hAnsi="Century Gothic" w:cs="Microsoft Sans Serif"/>
          <w:sz w:val="18"/>
          <w:szCs w:val="20"/>
          <w:lang w:val="fr-FR"/>
        </w:rPr>
        <w:t>Se servir du modèle en dernière page   pour disposer les points de fixation du coffret accueillant les pompes. LAISSER DE LA PLACE DES DEUX CÔTÉS ET EN DESSOUS DU COFFRET POUR LES TÊTES DES POMPES, LE FLACON À PRESSION ET AFIN D’ACCÉDER FACILEMENT AUX POMPES POUR L’ENTRETIEN (au besoin).</w:t>
      </w:r>
    </w:p>
    <w:p w:rsidR="00FC4392" w:rsidRPr="00F65194" w:rsidRDefault="00FC4392" w:rsidP="00FC4392">
      <w:pPr>
        <w:jc w:val="both"/>
        <w:rPr>
          <w:rFonts w:ascii="Century Gothic" w:hAnsi="Century Gothic" w:cs="Arial"/>
          <w:sz w:val="20"/>
          <w:lang w:val="fr-FR"/>
        </w:rPr>
      </w:pPr>
    </w:p>
    <w:p w:rsidR="00153F92" w:rsidRPr="00F65194" w:rsidRDefault="00153F92" w:rsidP="00153F92">
      <w:pPr>
        <w:rPr>
          <w:rFonts w:ascii="Century Gothic" w:hAnsi="Century Gothic"/>
          <w:sz w:val="20"/>
          <w:lang w:val="fr-FR"/>
        </w:rPr>
      </w:pPr>
    </w:p>
    <w:p w:rsidR="00DF2023" w:rsidRPr="00F65194" w:rsidRDefault="00DF2023">
      <w:pPr>
        <w:pStyle w:val="Titre3"/>
        <w:rPr>
          <w:rFonts w:ascii="Century Gothic" w:hAnsi="Century Gothic" w:cs="Microsoft Sans Serif"/>
          <w:lang w:val="fr-FR"/>
        </w:rPr>
      </w:pPr>
    </w:p>
    <w:p w:rsidR="00FC4392" w:rsidRPr="00F65194" w:rsidRDefault="00FC4392" w:rsidP="00A34D40">
      <w:pPr>
        <w:rPr>
          <w:lang w:val="fr-FR"/>
        </w:rPr>
        <w:sectPr w:rsidR="00FC4392" w:rsidRPr="00F65194" w:rsidSect="00D91261">
          <w:footerReference w:type="default" r:id="rId26"/>
          <w:pgSz w:w="11906" w:h="16838" w:code="9"/>
          <w:pgMar w:top="568" w:right="1361" w:bottom="851" w:left="1361" w:header="567" w:footer="154" w:gutter="0"/>
          <w:cols w:space="708"/>
          <w:docGrid w:linePitch="360"/>
        </w:sectPr>
      </w:pPr>
    </w:p>
    <w:p w:rsidR="00C97906" w:rsidRPr="00F65194" w:rsidRDefault="00C97906" w:rsidP="00926610">
      <w:pPr>
        <w:pStyle w:val="Titre3"/>
        <w:spacing w:before="120"/>
        <w:rPr>
          <w:rFonts w:ascii="Century Gothic" w:hAnsi="Century Gothic"/>
        </w:rPr>
      </w:pPr>
      <w:r w:rsidRPr="00F65194">
        <w:rPr>
          <w:rFonts w:ascii="Century Gothic" w:hAnsi="Century Gothic" w:cs="Microsoft Sans Serif"/>
          <w:b/>
          <w:bCs w:val="0"/>
        </w:rPr>
        <w:lastRenderedPageBreak/>
        <w:t xml:space="preserve">Fig. 1 – GENERAL LAYOUT OF </w:t>
      </w:r>
      <w:r w:rsidR="00EE5811" w:rsidRPr="00F65194">
        <w:rPr>
          <w:rFonts w:ascii="Century Gothic" w:hAnsi="Century Gothic" w:cs="Microsoft Sans Serif"/>
          <w:b/>
          <w:bCs w:val="0"/>
        </w:rPr>
        <w:t>MOUSS’MATIC</w:t>
      </w:r>
      <w:r w:rsidRPr="00F65194">
        <w:rPr>
          <w:rFonts w:ascii="Century Gothic" w:hAnsi="Century Gothic" w:cs="Microsoft Sans Serif"/>
          <w:b/>
          <w:bCs w:val="0"/>
        </w:rPr>
        <w:t xml:space="preserve"> SYSTEM</w:t>
      </w:r>
    </w:p>
    <w:p w:rsidR="00C97906" w:rsidRPr="00492265" w:rsidRDefault="00926610" w:rsidP="00926610">
      <w:pPr>
        <w:pStyle w:val="Titre3"/>
        <w:spacing w:after="0"/>
        <w:rPr>
          <w:rFonts w:ascii="Century Gothic" w:hAnsi="Century Gothic"/>
          <w:color w:val="A6A6A6" w:themeColor="background1" w:themeShade="A6"/>
        </w:rPr>
      </w:pPr>
      <w:r w:rsidRPr="00F65194">
        <w:rPr>
          <w:rFonts w:ascii="Century Gothic" w:hAnsi="Century Gothic" w:cs="Microsoft Sans Serif"/>
          <w:b/>
          <w:bCs w:val="0"/>
          <w:noProof/>
          <w:lang w:val="fr-FR" w:eastAsia="fr-FR"/>
        </w:rPr>
        <w:drawing>
          <wp:anchor distT="0" distB="0" distL="114300" distR="114300" simplePos="0" relativeHeight="251682816" behindDoc="1" locked="0" layoutInCell="1" allowOverlap="1" wp14:anchorId="52A23D93" wp14:editId="3520FFE7">
            <wp:simplePos x="0" y="0"/>
            <wp:positionH relativeFrom="page">
              <wp:align>center</wp:align>
            </wp:positionH>
            <wp:positionV relativeFrom="page">
              <wp:posOffset>1008380</wp:posOffset>
            </wp:positionV>
            <wp:extent cx="6120000" cy="4165200"/>
            <wp:effectExtent l="19050" t="19050" r="14605" b="26035"/>
            <wp:wrapTight wrapText="bothSides">
              <wp:wrapPolygon edited="0">
                <wp:start x="-67" y="-99"/>
                <wp:lineTo x="-67" y="21636"/>
                <wp:lineTo x="21584" y="21636"/>
                <wp:lineTo x="21584" y="-99"/>
                <wp:lineTo x="-67" y="-99"/>
              </wp:wrapPolygon>
            </wp:wrapTight>
            <wp:docPr id="16" name="Picture 16" descr="Fig-1-2-pumps-PB-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2-pumps-PB-2015"/>
                    <pic:cNvPicPr>
                      <a:picLocks noChangeAspect="1" noChangeArrowheads="1"/>
                    </pic:cNvPicPr>
                  </pic:nvPicPr>
                  <pic:blipFill>
                    <a:blip r:embed="rId7">
                      <a:extLst>
                        <a:ext uri="{28A0092B-C50C-407E-A947-70E740481C1C}">
                          <a14:useLocalDpi xmlns:a14="http://schemas.microsoft.com/office/drawing/2010/main" val="0"/>
                        </a:ext>
                      </a:extLst>
                    </a:blip>
                    <a:srcRect l="635"/>
                    <a:stretch>
                      <a:fillRect/>
                    </a:stretch>
                  </pic:blipFill>
                  <pic:spPr bwMode="auto">
                    <a:xfrm>
                      <a:off x="0" y="0"/>
                      <a:ext cx="6120000" cy="4165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65194">
        <w:rPr>
          <w:rFonts w:ascii="Century Gothic" w:hAnsi="Century Gothic" w:cs="Microsoft Sans Serif"/>
          <w:b/>
          <w:bCs w:val="0"/>
          <w:noProof/>
          <w:lang w:val="fr-FR" w:eastAsia="fr-FR"/>
        </w:rPr>
        <w:drawing>
          <wp:anchor distT="0" distB="0" distL="114300" distR="114300" simplePos="0" relativeHeight="251681792" behindDoc="1" locked="0" layoutInCell="1" allowOverlap="1" wp14:anchorId="59A248A4" wp14:editId="41C9A2D4">
            <wp:simplePos x="0" y="0"/>
            <wp:positionH relativeFrom="page">
              <wp:align>center</wp:align>
            </wp:positionH>
            <wp:positionV relativeFrom="page">
              <wp:posOffset>1123950</wp:posOffset>
            </wp:positionV>
            <wp:extent cx="6120000" cy="4165200"/>
            <wp:effectExtent l="19050" t="19050" r="14605" b="26035"/>
            <wp:wrapTight wrapText="bothSides">
              <wp:wrapPolygon edited="0">
                <wp:start x="-67" y="-99"/>
                <wp:lineTo x="-67" y="21636"/>
                <wp:lineTo x="21584" y="21636"/>
                <wp:lineTo x="21584" y="-99"/>
                <wp:lineTo x="-67" y="-99"/>
              </wp:wrapPolygon>
            </wp:wrapTight>
            <wp:docPr id="2" name="Picture 2" descr="Fig-1-2-pumps-PB-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2-pumps-PB-2015"/>
                    <pic:cNvPicPr>
                      <a:picLocks noChangeAspect="1" noChangeArrowheads="1"/>
                    </pic:cNvPicPr>
                  </pic:nvPicPr>
                  <pic:blipFill>
                    <a:blip r:embed="rId7">
                      <a:extLst>
                        <a:ext uri="{28A0092B-C50C-407E-A947-70E740481C1C}">
                          <a14:useLocalDpi xmlns:a14="http://schemas.microsoft.com/office/drawing/2010/main" val="0"/>
                        </a:ext>
                      </a:extLst>
                    </a:blip>
                    <a:srcRect l="635"/>
                    <a:stretch>
                      <a:fillRect/>
                    </a:stretch>
                  </pic:blipFill>
                  <pic:spPr bwMode="auto">
                    <a:xfrm>
                      <a:off x="0" y="0"/>
                      <a:ext cx="6120000" cy="41652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06DF7" w:rsidRPr="00F65194">
        <w:rPr>
          <w:rFonts w:ascii="Century Gothic" w:hAnsi="Century Gothic" w:cs="Microsoft Sans Serif"/>
          <w:b/>
          <w:bCs w:val="0"/>
        </w:rPr>
        <w:t xml:space="preserve">Fig. 1B – </w:t>
      </w:r>
      <w:r w:rsidRPr="00F65194">
        <w:rPr>
          <w:rFonts w:ascii="Century Gothic" w:hAnsi="Century Gothic" w:cs="Microsoft Sans Serif"/>
          <w:b/>
          <w:bCs w:val="0"/>
        </w:rPr>
        <w:t xml:space="preserve">TWIN </w:t>
      </w:r>
      <w:r w:rsidR="00606DF7" w:rsidRPr="00F65194">
        <w:rPr>
          <w:rFonts w:ascii="Century Gothic" w:hAnsi="Century Gothic" w:cs="Microsoft Sans Serif"/>
          <w:b/>
          <w:bCs w:val="0"/>
        </w:rPr>
        <w:t xml:space="preserve">PUMP </w:t>
      </w:r>
      <w:r w:rsidR="00EE5811" w:rsidRPr="00F65194">
        <w:rPr>
          <w:rFonts w:ascii="Century Gothic" w:hAnsi="Century Gothic" w:cs="Microsoft Sans Serif"/>
          <w:b/>
          <w:bCs w:val="0"/>
        </w:rPr>
        <w:t>MOUSS’MATIC</w:t>
      </w:r>
      <w:r w:rsidR="00606DF7" w:rsidRPr="00F65194">
        <w:rPr>
          <w:rFonts w:ascii="Century Gothic" w:hAnsi="Century Gothic" w:cs="Microsoft Sans Serif"/>
          <w:b/>
          <w:bCs w:val="0"/>
        </w:rPr>
        <w:t xml:space="preserve"> INSTALLATION – </w:t>
      </w:r>
      <w:r w:rsidRPr="00F65194">
        <w:rPr>
          <w:rFonts w:ascii="Century Gothic" w:hAnsi="Century Gothic" w:cs="Microsoft Sans Serif"/>
          <w:b/>
          <w:bCs w:val="0"/>
        </w:rPr>
        <w:t>TYPICAL INSTALLATION</w:t>
      </w:r>
      <w:r w:rsidRPr="00F65194">
        <w:rPr>
          <w:rFonts w:ascii="Century Gothic" w:hAnsi="Century Gothic" w:cs="Microsoft Sans Serif"/>
          <w:b/>
          <w:bCs w:val="0"/>
          <w:noProof/>
          <w:lang w:eastAsia="en-GB"/>
        </w:rPr>
        <w:t xml:space="preserve"> </w:t>
      </w:r>
      <w:r w:rsidRPr="00F65194">
        <w:rPr>
          <w:rFonts w:ascii="Century Gothic" w:hAnsi="Century Gothic" w:cs="Microsoft Sans Serif"/>
          <w:b/>
          <w:bCs w:val="0"/>
          <w:noProof/>
          <w:lang w:val="fr-FR" w:eastAsia="fr-FR"/>
        </w:rPr>
        <w:drawing>
          <wp:anchor distT="0" distB="0" distL="114300" distR="114300" simplePos="0" relativeHeight="251684864" behindDoc="1" locked="0" layoutInCell="1" allowOverlap="1" wp14:anchorId="2F8C7B58" wp14:editId="3B64ACF8">
            <wp:simplePos x="0" y="0"/>
            <wp:positionH relativeFrom="page">
              <wp:align>center</wp:align>
            </wp:positionH>
            <wp:positionV relativeFrom="page">
              <wp:posOffset>5868670</wp:posOffset>
            </wp:positionV>
            <wp:extent cx="6120000" cy="3996000"/>
            <wp:effectExtent l="19050" t="19050" r="14605" b="24130"/>
            <wp:wrapTight wrapText="bothSides">
              <wp:wrapPolygon edited="0">
                <wp:start x="-67" y="-103"/>
                <wp:lineTo x="-67" y="21627"/>
                <wp:lineTo x="21584" y="21627"/>
                <wp:lineTo x="21584" y="-103"/>
                <wp:lineTo x="-67" y="-103"/>
              </wp:wrapPolygon>
            </wp:wrapTight>
            <wp:docPr id="17" name="Picture 17" descr="Fig-1-2-pumps-RPSwitch-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2-pumps-RPSwitch-Inst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399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06DF7" w:rsidRPr="00F65194">
        <w:rPr>
          <w:rFonts w:ascii="Century Gothic" w:hAnsi="Century Gothic" w:cs="Microsoft Sans Serif"/>
        </w:rPr>
        <w:br w:type="page"/>
      </w:r>
      <w:r w:rsidR="00C97906" w:rsidRPr="00492265">
        <w:rPr>
          <w:rFonts w:ascii="Century Gothic" w:hAnsi="Century Gothic" w:cs="Microsoft Sans Serif"/>
          <w:b/>
          <w:bCs w:val="0"/>
          <w:color w:val="A6A6A6" w:themeColor="background1" w:themeShade="A6"/>
        </w:rPr>
        <w:lastRenderedPageBreak/>
        <w:t>Introduction</w:t>
      </w:r>
    </w:p>
    <w:p w:rsidR="00C97906" w:rsidRPr="00492265" w:rsidRDefault="00C97906" w:rsidP="00C97906">
      <w:pPr>
        <w:rPr>
          <w:rFonts w:ascii="Century Gothic" w:hAnsi="Century Gothic"/>
          <w:color w:val="A6A6A6" w:themeColor="background1" w:themeShade="A6"/>
          <w:sz w:val="20"/>
        </w:rPr>
      </w:pP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The </w:t>
      </w:r>
      <w:r w:rsidR="00EE5811" w:rsidRPr="00492265">
        <w:rPr>
          <w:rFonts w:ascii="Century Gothic" w:hAnsi="Century Gothic"/>
          <w:b/>
          <w:i/>
          <w:color w:val="A6A6A6" w:themeColor="background1" w:themeShade="A6"/>
          <w:sz w:val="18"/>
        </w:rPr>
        <w:t>MOUSS’MATIC</w:t>
      </w:r>
      <w:r w:rsidRPr="00492265">
        <w:rPr>
          <w:rFonts w:ascii="Century Gothic" w:hAnsi="Century Gothic"/>
          <w:b/>
          <w:i/>
          <w:color w:val="A6A6A6" w:themeColor="background1" w:themeShade="A6"/>
          <w:sz w:val="18"/>
        </w:rPr>
        <w:t xml:space="preserve"> </w:t>
      </w:r>
      <w:r w:rsidRPr="00492265">
        <w:rPr>
          <w:rFonts w:ascii="Century Gothic" w:hAnsi="Century Gothic"/>
          <w:b/>
          <w:color w:val="A6A6A6" w:themeColor="background1" w:themeShade="A6"/>
          <w:sz w:val="18"/>
        </w:rPr>
        <w:t xml:space="preserve"> </w:t>
      </w:r>
      <w:r w:rsidRPr="00492265">
        <w:rPr>
          <w:rFonts w:ascii="Century Gothic" w:hAnsi="Century Gothic"/>
          <w:color w:val="A6A6A6" w:themeColor="background1" w:themeShade="A6"/>
          <w:sz w:val="18"/>
        </w:rPr>
        <w:t xml:space="preserve">is designed to be installed using twin distribution tubes of 4mm bore (1/4” outside diameter) – the </w:t>
      </w:r>
      <w:r w:rsidRPr="00492265">
        <w:rPr>
          <w:rFonts w:ascii="Century Gothic" w:hAnsi="Century Gothic"/>
          <w:b/>
          <w:color w:val="A6A6A6" w:themeColor="background1" w:themeShade="A6"/>
          <w:sz w:val="18"/>
        </w:rPr>
        <w:t>BLACK</w:t>
      </w:r>
      <w:r w:rsidRPr="00492265">
        <w:rPr>
          <w:rFonts w:ascii="Century Gothic" w:hAnsi="Century Gothic"/>
          <w:color w:val="A6A6A6" w:themeColor="background1" w:themeShade="A6"/>
          <w:sz w:val="18"/>
        </w:rPr>
        <w:t xml:space="preserve"> tube supplies compressed air; the </w:t>
      </w:r>
      <w:r w:rsidRPr="00492265">
        <w:rPr>
          <w:rFonts w:ascii="Century Gothic" w:hAnsi="Century Gothic"/>
          <w:b/>
          <w:color w:val="A6A6A6" w:themeColor="background1" w:themeShade="A6"/>
          <w:sz w:val="18"/>
        </w:rPr>
        <w:t>GREY</w:t>
      </w:r>
      <w:r w:rsidR="00F65194" w:rsidRPr="00492265">
        <w:rPr>
          <w:rFonts w:ascii="Century Gothic" w:hAnsi="Century Gothic"/>
          <w:color w:val="A6A6A6" w:themeColor="background1" w:themeShade="A6"/>
          <w:sz w:val="18"/>
        </w:rPr>
        <w:t xml:space="preserve">/ </w:t>
      </w:r>
      <w:r w:rsidR="00F65194" w:rsidRPr="00492265">
        <w:rPr>
          <w:rFonts w:ascii="Century Gothic" w:hAnsi="Century Gothic"/>
          <w:b/>
          <w:color w:val="A6A6A6" w:themeColor="background1" w:themeShade="A6"/>
          <w:sz w:val="18"/>
        </w:rPr>
        <w:t>BLUE</w:t>
      </w:r>
      <w:r w:rsidRPr="00492265">
        <w:rPr>
          <w:rFonts w:ascii="Century Gothic" w:hAnsi="Century Gothic"/>
          <w:color w:val="A6A6A6" w:themeColor="background1" w:themeShade="A6"/>
          <w:sz w:val="18"/>
        </w:rPr>
        <w:t xml:space="preserve"> tube supplies pressurised teat disinfectant chemical – both at a low pressure 3 - 5 psi (0.2 </w:t>
      </w:r>
      <w:r w:rsidRPr="00492265">
        <w:rPr>
          <w:rFonts w:ascii="Century Gothic" w:hAnsi="Century Gothic"/>
          <w:color w:val="A6A6A6" w:themeColor="background1" w:themeShade="A6"/>
          <w:sz w:val="18"/>
        </w:rPr>
        <w:noBreakHyphen/>
        <w:t> 0.4 Bar) – see Fig 1.  Chemical and air are supplied to the foaming applicators, which generate foam in the cup whilst the trigger is held depressed.</w:t>
      </w: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 xml:space="preserve">WARNING – Use only the GREY </w:t>
      </w:r>
      <w:r w:rsidR="00F65194" w:rsidRPr="00492265">
        <w:rPr>
          <w:rFonts w:ascii="Century Gothic" w:hAnsi="Century Gothic"/>
          <w:b/>
          <w:color w:val="A6A6A6" w:themeColor="background1" w:themeShade="A6"/>
          <w:sz w:val="18"/>
        </w:rPr>
        <w:t xml:space="preserve">(or BLUE) </w:t>
      </w:r>
      <w:r w:rsidRPr="00492265">
        <w:rPr>
          <w:rFonts w:ascii="Century Gothic" w:hAnsi="Century Gothic"/>
          <w:b/>
          <w:color w:val="A6A6A6" w:themeColor="background1" w:themeShade="A6"/>
          <w:sz w:val="18"/>
        </w:rPr>
        <w:t>tube for the CHEMICAL</w:t>
      </w:r>
      <w:r w:rsidRPr="00492265">
        <w:rPr>
          <w:rFonts w:ascii="Century Gothic" w:hAnsi="Century Gothic"/>
          <w:color w:val="A6A6A6" w:themeColor="background1" w:themeShade="A6"/>
          <w:sz w:val="18"/>
        </w:rPr>
        <w:t xml:space="preserve"> – the Black tube may be attacked by some chemicals.</w:t>
      </w:r>
    </w:p>
    <w:p w:rsidR="00F65194" w:rsidRPr="00492265" w:rsidRDefault="00F65194" w:rsidP="00F65194">
      <w:pPr>
        <w:pStyle w:val="Titre3"/>
        <w:rPr>
          <w:rFonts w:ascii="Century Gothic" w:hAnsi="Century Gothic" w:cs="Microsoft Sans Serif"/>
          <w:b/>
          <w:bCs w:val="0"/>
          <w:color w:val="A6A6A6" w:themeColor="background1" w:themeShade="A6"/>
        </w:rPr>
      </w:pPr>
      <w:r w:rsidRPr="00492265">
        <w:rPr>
          <w:rFonts w:ascii="Century Gothic" w:hAnsi="Century Gothic" w:cs="Microsoft Sans Serif"/>
          <w:b/>
          <w:bCs w:val="0"/>
          <w:color w:val="A6A6A6" w:themeColor="background1" w:themeShade="A6"/>
        </w:rPr>
        <w:t>Safety</w:t>
      </w:r>
    </w:p>
    <w:p w:rsidR="00F65194" w:rsidRPr="00492265" w:rsidRDefault="00F65194" w:rsidP="00F65194">
      <w:pPr>
        <w:pStyle w:val="Titre3"/>
        <w:spacing w:before="0" w:after="0"/>
        <w:rPr>
          <w:rFonts w:ascii="Century Gothic" w:hAnsi="Century Gothic" w:cs="Microsoft Sans Serif"/>
          <w:b/>
          <w:bCs w:val="0"/>
          <w:color w:val="A6A6A6" w:themeColor="background1" w:themeShade="A6"/>
          <w:sz w:val="18"/>
          <w:szCs w:val="18"/>
        </w:rPr>
      </w:pPr>
      <w:r w:rsidRPr="00492265">
        <w:rPr>
          <w:rFonts w:ascii="Century Gothic" w:hAnsi="Century Gothic" w:cs="Microsoft Sans Serif"/>
          <w:bCs w:val="0"/>
          <w:color w:val="A6A6A6" w:themeColor="background1" w:themeShade="A6"/>
          <w:sz w:val="18"/>
          <w:szCs w:val="18"/>
        </w:rPr>
        <w:t>The</w:t>
      </w:r>
      <w:r w:rsidRPr="00492265">
        <w:rPr>
          <w:rFonts w:ascii="Century Gothic" w:hAnsi="Century Gothic" w:cs="Microsoft Sans Serif"/>
          <w:b/>
          <w:bCs w:val="0"/>
          <w:color w:val="A6A6A6" w:themeColor="background1" w:themeShade="A6"/>
          <w:sz w:val="18"/>
          <w:szCs w:val="18"/>
        </w:rPr>
        <w:t xml:space="preserve"> </w:t>
      </w:r>
      <w:r w:rsidRPr="00492265">
        <w:rPr>
          <w:rFonts w:ascii="Century Gothic" w:hAnsi="Century Gothic"/>
          <w:b/>
          <w:i/>
          <w:color w:val="A6A6A6" w:themeColor="background1" w:themeShade="A6"/>
          <w:sz w:val="18"/>
          <w:szCs w:val="18"/>
        </w:rPr>
        <w:t>MOUSS’MATIC</w:t>
      </w:r>
      <w:r w:rsidRPr="00492265">
        <w:rPr>
          <w:rFonts w:ascii="Century Gothic" w:hAnsi="Century Gothic" w:cs="Microsoft Sans Serif"/>
          <w:b/>
          <w:bCs w:val="0"/>
          <w:color w:val="A6A6A6" w:themeColor="background1" w:themeShade="A6"/>
          <w:sz w:val="18"/>
          <w:szCs w:val="18"/>
        </w:rPr>
        <w:t xml:space="preserve"> </w:t>
      </w:r>
      <w:r w:rsidRPr="00492265">
        <w:rPr>
          <w:rFonts w:ascii="Century Gothic" w:hAnsi="Century Gothic" w:cs="Microsoft Sans Serif"/>
          <w:bCs w:val="0"/>
          <w:color w:val="A6A6A6" w:themeColor="background1" w:themeShade="A6"/>
          <w:sz w:val="18"/>
          <w:szCs w:val="18"/>
        </w:rPr>
        <w:t>Foam Teat Dipping System is designed exclusively for use in milking installations. Any application outside the use described in this operating manual will be taken to be not in accordance with the intended purpose. The manufacturer/supplier will not be held responsible for any losses arising as a result of such use. The user will take full responsibility for use.</w:t>
      </w:r>
      <w:r w:rsidRPr="00492265">
        <w:rPr>
          <w:rFonts w:ascii="Century Gothic" w:hAnsi="Century Gothic" w:cs="Microsoft Sans Serif"/>
          <w:b/>
          <w:bCs w:val="0"/>
          <w:color w:val="A6A6A6" w:themeColor="background1" w:themeShade="A6"/>
          <w:sz w:val="18"/>
          <w:szCs w:val="18"/>
        </w:rPr>
        <w:t xml:space="preserve"> USE IN ACCORDANCE WITH THE INTENDED PURPOSE ALSO INCLUDES COMPLYING WITH THE OPERATING MANUAL AND THE CONDITIONS FOR INSPECTION AND MAINTENANCE.</w:t>
      </w:r>
    </w:p>
    <w:p w:rsidR="00C97906" w:rsidRPr="00492265" w:rsidRDefault="00C97906" w:rsidP="00C97906">
      <w:pPr>
        <w:pStyle w:val="Titre3"/>
        <w:rPr>
          <w:rFonts w:ascii="Century Gothic" w:hAnsi="Century Gothic"/>
          <w:color w:val="A6A6A6" w:themeColor="background1" w:themeShade="A6"/>
          <w:sz w:val="20"/>
        </w:rPr>
      </w:pPr>
      <w:r w:rsidRPr="00492265">
        <w:rPr>
          <w:rFonts w:ascii="Century Gothic" w:hAnsi="Century Gothic" w:cs="Microsoft Sans Serif"/>
          <w:b/>
          <w:bCs w:val="0"/>
          <w:color w:val="A6A6A6" w:themeColor="background1" w:themeShade="A6"/>
        </w:rPr>
        <w:t>Installation</w:t>
      </w:r>
      <w:r w:rsidR="00F65194" w:rsidRPr="00492265">
        <w:rPr>
          <w:rFonts w:ascii="Century Gothic" w:hAnsi="Century Gothic"/>
          <w:color w:val="A6A6A6" w:themeColor="background1" w:themeShade="A6"/>
          <w:sz w:val="20"/>
        </w:rPr>
        <w:t xml:space="preserve"> (refer to Fig.1, </w:t>
      </w:r>
      <w:r w:rsidR="00606DF7" w:rsidRPr="00492265">
        <w:rPr>
          <w:rFonts w:ascii="Century Gothic" w:hAnsi="Century Gothic"/>
          <w:color w:val="A6A6A6" w:themeColor="background1" w:themeShade="A6"/>
          <w:sz w:val="20"/>
        </w:rPr>
        <w:t xml:space="preserve">1B </w:t>
      </w:r>
      <w:r w:rsidR="00F65194" w:rsidRPr="00492265">
        <w:rPr>
          <w:rFonts w:ascii="Century Gothic" w:hAnsi="Century Gothic"/>
          <w:color w:val="A6A6A6" w:themeColor="background1" w:themeShade="A6"/>
          <w:sz w:val="20"/>
        </w:rPr>
        <w:t>&amp;</w:t>
      </w:r>
      <w:r w:rsidR="00606DF7" w:rsidRPr="00492265">
        <w:rPr>
          <w:rFonts w:ascii="Century Gothic" w:hAnsi="Century Gothic"/>
          <w:color w:val="A6A6A6" w:themeColor="background1" w:themeShade="A6"/>
          <w:sz w:val="20"/>
        </w:rPr>
        <w:t xml:space="preserve"> 1C</w:t>
      </w:r>
      <w:r w:rsidRPr="00492265">
        <w:rPr>
          <w:rFonts w:ascii="Century Gothic" w:hAnsi="Century Gothic"/>
          <w:color w:val="A6A6A6" w:themeColor="background1" w:themeShade="A6"/>
          <w:sz w:val="20"/>
        </w:rPr>
        <w:t>)</w:t>
      </w:r>
    </w:p>
    <w:p w:rsidR="00F65194" w:rsidRPr="00492265" w:rsidRDefault="00F65194" w:rsidP="00C97906">
      <w:pPr>
        <w:rPr>
          <w:rFonts w:ascii="Century Gothic" w:hAnsi="Century Gothic" w:cs="Arial"/>
          <w:bCs/>
          <w:color w:val="A6A6A6" w:themeColor="background1" w:themeShade="A6"/>
          <w:kern w:val="32"/>
          <w:sz w:val="18"/>
          <w:szCs w:val="32"/>
        </w:rPr>
      </w:pPr>
      <w:r w:rsidRPr="00492265">
        <w:rPr>
          <w:rFonts w:ascii="Century Gothic" w:hAnsi="Century Gothic" w:cs="Arial"/>
          <w:b/>
          <w:bCs/>
          <w:color w:val="A6A6A6" w:themeColor="background1" w:themeShade="A6"/>
          <w:kern w:val="32"/>
          <w:sz w:val="18"/>
          <w:szCs w:val="32"/>
        </w:rPr>
        <w:t xml:space="preserve">Electrical Installation </w:t>
      </w:r>
      <w:r w:rsidRPr="00492265">
        <w:rPr>
          <w:rFonts w:ascii="Century Gothic" w:hAnsi="Century Gothic" w:cs="Arial"/>
          <w:bCs/>
          <w:color w:val="A6A6A6" w:themeColor="background1" w:themeShade="A6"/>
          <w:kern w:val="32"/>
          <w:sz w:val="18"/>
          <w:szCs w:val="32"/>
        </w:rPr>
        <w:t>- should ideally be carried out by a Qualified Electrician – EXCEPT where a suitable waterproof plug outlet is available.  THIS ELECTRICAL SUPPLY SHOULD BE PROTECTED BY AN APPROPRIATE EARTH LEAKAGE CIRCUIT BREAKER.  IT IS RECOMMENDED THAT THE ELECTRICAL SUPPLY SHOULD BE SWITCHED OFF AUTOMATICALLY WHEN THE VACUUM PUMP IS NOT IN OPERATION.</w:t>
      </w:r>
    </w:p>
    <w:p w:rsidR="00F65194" w:rsidRPr="00492265" w:rsidRDefault="00F65194" w:rsidP="00C97906">
      <w:pPr>
        <w:rPr>
          <w:rFonts w:ascii="Century Gothic" w:hAnsi="Century Gothic" w:cs="Arial"/>
          <w:bCs/>
          <w:color w:val="A6A6A6" w:themeColor="background1" w:themeShade="A6"/>
          <w:kern w:val="32"/>
          <w:sz w:val="18"/>
          <w:szCs w:val="32"/>
        </w:rPr>
      </w:pPr>
    </w:p>
    <w:p w:rsidR="00C97906" w:rsidRPr="00492265" w:rsidRDefault="00F65194" w:rsidP="00C97906">
      <w:pPr>
        <w:rPr>
          <w:rFonts w:ascii="Century Gothic" w:hAnsi="Century Gothic"/>
          <w:color w:val="A6A6A6" w:themeColor="background1" w:themeShade="A6"/>
          <w:sz w:val="18"/>
        </w:rPr>
      </w:pPr>
      <w:r w:rsidRPr="00492265">
        <w:rPr>
          <w:rFonts w:ascii="Century Gothic" w:hAnsi="Century Gothic" w:cs="Arial"/>
          <w:b/>
          <w:bCs/>
          <w:color w:val="A6A6A6" w:themeColor="background1" w:themeShade="A6"/>
          <w:kern w:val="32"/>
          <w:sz w:val="18"/>
          <w:szCs w:val="32"/>
        </w:rPr>
        <w:t>P</w:t>
      </w:r>
      <w:r w:rsidR="00C97906" w:rsidRPr="00492265">
        <w:rPr>
          <w:rFonts w:ascii="Century Gothic" w:hAnsi="Century Gothic" w:cs="Arial"/>
          <w:b/>
          <w:bCs/>
          <w:color w:val="A6A6A6" w:themeColor="background1" w:themeShade="A6"/>
          <w:kern w:val="32"/>
          <w:sz w:val="18"/>
          <w:szCs w:val="32"/>
        </w:rPr>
        <w:t>ressurised Chemical</w:t>
      </w:r>
      <w:r w:rsidR="00C97906" w:rsidRPr="00492265">
        <w:rPr>
          <w:rFonts w:ascii="Century Gothic" w:hAnsi="Century Gothic"/>
          <w:color w:val="A6A6A6" w:themeColor="background1" w:themeShade="A6"/>
          <w:sz w:val="18"/>
        </w:rPr>
        <w:t xml:space="preserve"> – is sucked up from a chemical container by peristaltic pump(s).   </w:t>
      </w:r>
      <w:r w:rsidR="00606DF7" w:rsidRPr="00492265">
        <w:rPr>
          <w:rFonts w:ascii="Century Gothic" w:hAnsi="Century Gothic"/>
          <w:color w:val="A6A6A6" w:themeColor="background1" w:themeShade="A6"/>
          <w:sz w:val="18"/>
        </w:rPr>
        <w:t>The large enclosure (</w:t>
      </w:r>
      <w:r w:rsidR="00606DF7" w:rsidRPr="00492265">
        <w:rPr>
          <w:rFonts w:ascii="Century Gothic" w:hAnsi="Century Gothic"/>
          <w:b/>
          <w:color w:val="A6A6A6" w:themeColor="background1" w:themeShade="A6"/>
          <w:sz w:val="18"/>
        </w:rPr>
        <w:t>A1</w:t>
      </w:r>
      <w:r w:rsidR="00606DF7" w:rsidRPr="00492265">
        <w:rPr>
          <w:rFonts w:ascii="Century Gothic" w:hAnsi="Century Gothic"/>
          <w:color w:val="A6A6A6" w:themeColor="background1" w:themeShade="A6"/>
          <w:sz w:val="18"/>
        </w:rPr>
        <w:t xml:space="preserve">) </w:t>
      </w:r>
      <w:r w:rsidR="00C97906" w:rsidRPr="00492265">
        <w:rPr>
          <w:rFonts w:ascii="Century Gothic" w:hAnsi="Century Gothic"/>
          <w:color w:val="A6A6A6" w:themeColor="background1" w:themeShade="A6"/>
          <w:sz w:val="18"/>
        </w:rPr>
        <w:t xml:space="preserve">housing the pump(s) of the </w:t>
      </w:r>
      <w:r w:rsidR="00EE5811" w:rsidRPr="00492265">
        <w:rPr>
          <w:rFonts w:ascii="Century Gothic" w:hAnsi="Century Gothic"/>
          <w:b/>
          <w:i/>
          <w:color w:val="A6A6A6" w:themeColor="background1" w:themeShade="A6"/>
          <w:sz w:val="18"/>
        </w:rPr>
        <w:t>MOUSS’MATIC</w:t>
      </w:r>
      <w:r w:rsidR="00C97906" w:rsidRPr="00492265">
        <w:rPr>
          <w:rFonts w:ascii="Century Gothic" w:hAnsi="Century Gothic"/>
          <w:b/>
          <w:color w:val="A6A6A6" w:themeColor="background1" w:themeShade="A6"/>
          <w:sz w:val="18"/>
        </w:rPr>
        <w:t xml:space="preserve"> </w:t>
      </w:r>
      <w:r w:rsidR="00C97906" w:rsidRPr="00492265">
        <w:rPr>
          <w:rFonts w:ascii="Century Gothic" w:hAnsi="Century Gothic"/>
          <w:color w:val="A6A6A6" w:themeColor="background1" w:themeShade="A6"/>
          <w:sz w:val="18"/>
        </w:rPr>
        <w:t xml:space="preserve"> is rated at IP40 (IEC 60529), the power unit must therefore be positioned outside of the milking parlour in a dry location and close to a 110 –120V AC power socket (Power consumed: 1 pump = 120W ; 2 pumps = 240W).   The 3-core power supply cord MUST remain accessible when the unit has been installed and MUST be connected to Earth.  </w:t>
      </w:r>
    </w:p>
    <w:p w:rsidR="00F65194" w:rsidRPr="00492265" w:rsidRDefault="00F65194" w:rsidP="00C97906">
      <w:pPr>
        <w:rPr>
          <w:rFonts w:ascii="Century Gothic" w:hAnsi="Century Gothic"/>
          <w:color w:val="A6A6A6" w:themeColor="background1" w:themeShade="A6"/>
          <w:sz w:val="18"/>
        </w:rPr>
      </w:pP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u w:val="single"/>
        </w:rPr>
        <w:t xml:space="preserve">The </w:t>
      </w:r>
      <w:r w:rsidR="004F0967" w:rsidRPr="00492265">
        <w:rPr>
          <w:rFonts w:ascii="Century Gothic" w:hAnsi="Century Gothic"/>
          <w:b/>
          <w:color w:val="A6A6A6" w:themeColor="background1" w:themeShade="A6"/>
          <w:sz w:val="18"/>
          <w:u w:val="single"/>
        </w:rPr>
        <w:t xml:space="preserve">large </w:t>
      </w:r>
      <w:r w:rsidRPr="00492265">
        <w:rPr>
          <w:rFonts w:ascii="Century Gothic" w:hAnsi="Century Gothic"/>
          <w:b/>
          <w:color w:val="A6A6A6" w:themeColor="background1" w:themeShade="A6"/>
          <w:sz w:val="18"/>
          <w:u w:val="single"/>
        </w:rPr>
        <w:t>enclosure</w:t>
      </w:r>
      <w:r w:rsidRPr="00492265">
        <w:rPr>
          <w:rFonts w:ascii="Century Gothic" w:hAnsi="Century Gothic"/>
          <w:color w:val="A6A6A6" w:themeColor="background1" w:themeShade="A6"/>
          <w:sz w:val="18"/>
          <w:u w:val="single"/>
        </w:rPr>
        <w:t xml:space="preserve"> </w:t>
      </w:r>
      <w:r w:rsidR="004F0967" w:rsidRPr="00492265">
        <w:rPr>
          <w:rFonts w:ascii="Century Gothic" w:hAnsi="Century Gothic"/>
          <w:color w:val="A6A6A6" w:themeColor="background1" w:themeShade="A6"/>
          <w:sz w:val="18"/>
          <w:u w:val="single"/>
        </w:rPr>
        <w:t>(</w:t>
      </w:r>
      <w:r w:rsidR="004F0967" w:rsidRPr="00492265">
        <w:rPr>
          <w:rFonts w:ascii="Century Gothic" w:hAnsi="Century Gothic"/>
          <w:b/>
          <w:color w:val="A6A6A6" w:themeColor="background1" w:themeShade="A6"/>
          <w:sz w:val="18"/>
          <w:u w:val="single"/>
        </w:rPr>
        <w:t>A1</w:t>
      </w:r>
      <w:r w:rsidR="004F0967" w:rsidRPr="00492265">
        <w:rPr>
          <w:rFonts w:ascii="Century Gothic" w:hAnsi="Century Gothic"/>
          <w:color w:val="A6A6A6" w:themeColor="background1" w:themeShade="A6"/>
          <w:sz w:val="18"/>
          <w:u w:val="single"/>
        </w:rPr>
        <w:t xml:space="preserve">) </w:t>
      </w:r>
      <w:r w:rsidRPr="00492265">
        <w:rPr>
          <w:rFonts w:ascii="Century Gothic" w:hAnsi="Century Gothic"/>
          <w:color w:val="A6A6A6" w:themeColor="background1" w:themeShade="A6"/>
          <w:sz w:val="18"/>
          <w:u w:val="single"/>
        </w:rPr>
        <w:t>should be positioned no more than 2 metres vertically above the floor</w:t>
      </w:r>
      <w:r w:rsidRPr="00492265">
        <w:rPr>
          <w:rFonts w:ascii="Century Gothic" w:hAnsi="Century Gothic"/>
          <w:color w:val="A6A6A6" w:themeColor="background1" w:themeShade="A6"/>
          <w:sz w:val="18"/>
        </w:rPr>
        <w:t xml:space="preserve"> and no more than 3 metres distant from the chemical container(s).   For efficient and reliable operation, </w:t>
      </w:r>
      <w:r w:rsidRPr="00492265">
        <w:rPr>
          <w:rFonts w:ascii="Century Gothic" w:hAnsi="Century Gothic"/>
          <w:color w:val="A6A6A6" w:themeColor="background1" w:themeShade="A6"/>
          <w:sz w:val="18"/>
          <w:u w:val="single"/>
        </w:rPr>
        <w:t>the maximum vertical distance from pump to distribution line should be less than 1 metre</w:t>
      </w:r>
      <w:r w:rsidRPr="00492265">
        <w:rPr>
          <w:rFonts w:ascii="Century Gothic" w:hAnsi="Century Gothic"/>
          <w:color w:val="A6A6A6" w:themeColor="background1" w:themeShade="A6"/>
          <w:sz w:val="18"/>
        </w:rPr>
        <w:t>.</w:t>
      </w: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Use the drilling template (page</w:t>
      </w:r>
      <w:r w:rsidR="00E954CD" w:rsidRPr="00492265">
        <w:rPr>
          <w:rFonts w:ascii="Century Gothic" w:hAnsi="Century Gothic"/>
          <w:color w:val="A6A6A6" w:themeColor="background1" w:themeShade="A6"/>
          <w:sz w:val="18"/>
        </w:rPr>
        <w:t xml:space="preserve"> </w:t>
      </w:r>
      <w:r w:rsidR="00CF3463" w:rsidRPr="00492265">
        <w:rPr>
          <w:rFonts w:ascii="Century Gothic" w:hAnsi="Century Gothic"/>
          <w:color w:val="A6A6A6" w:themeColor="background1" w:themeShade="A6"/>
          <w:sz w:val="18"/>
        </w:rPr>
        <w:t>21</w:t>
      </w:r>
      <w:r w:rsidRPr="00492265">
        <w:rPr>
          <w:rFonts w:ascii="Century Gothic" w:hAnsi="Century Gothic"/>
          <w:color w:val="A6A6A6" w:themeColor="background1" w:themeShade="A6"/>
          <w:sz w:val="18"/>
        </w:rPr>
        <w:t xml:space="preserve">) to mark out screw positions and fix the enclosure </w:t>
      </w:r>
      <w:r w:rsidR="00C01A5E" w:rsidRPr="00492265">
        <w:rPr>
          <w:rFonts w:ascii="Century Gothic" w:hAnsi="Century Gothic"/>
          <w:color w:val="A6A6A6" w:themeColor="background1" w:themeShade="A6"/>
          <w:sz w:val="18"/>
        </w:rPr>
        <w:t xml:space="preserve">securely </w:t>
      </w:r>
      <w:r w:rsidRPr="00492265">
        <w:rPr>
          <w:rFonts w:ascii="Century Gothic" w:hAnsi="Century Gothic"/>
          <w:color w:val="A6A6A6" w:themeColor="background1" w:themeShade="A6"/>
          <w:sz w:val="18"/>
        </w:rPr>
        <w:t>to a suitable flat</w:t>
      </w:r>
      <w:r w:rsidR="00C01A5E" w:rsidRPr="00492265">
        <w:rPr>
          <w:rFonts w:ascii="Century Gothic" w:hAnsi="Century Gothic"/>
          <w:color w:val="A6A6A6" w:themeColor="background1" w:themeShade="A6"/>
          <w:sz w:val="18"/>
        </w:rPr>
        <w:t xml:space="preserve"> VERTICAL </w:t>
      </w:r>
      <w:r w:rsidRPr="00492265">
        <w:rPr>
          <w:rFonts w:ascii="Century Gothic" w:hAnsi="Century Gothic"/>
          <w:color w:val="A6A6A6" w:themeColor="background1" w:themeShade="A6"/>
          <w:sz w:val="18"/>
        </w:rPr>
        <w:t xml:space="preserve"> wall, using the screws and plastic plugs supplied (the drilling template on page </w:t>
      </w:r>
      <w:r w:rsidR="00CF3463" w:rsidRPr="00492265">
        <w:rPr>
          <w:rFonts w:ascii="Century Gothic" w:hAnsi="Century Gothic"/>
          <w:color w:val="A6A6A6" w:themeColor="background1" w:themeShade="A6"/>
          <w:sz w:val="18"/>
        </w:rPr>
        <w:t>21</w:t>
      </w:r>
      <w:r w:rsidRPr="00492265">
        <w:rPr>
          <w:rFonts w:ascii="Century Gothic" w:hAnsi="Century Gothic"/>
          <w:color w:val="A6A6A6" w:themeColor="background1" w:themeShade="A6"/>
          <w:sz w:val="18"/>
        </w:rPr>
        <w:t xml:space="preserve"> can also be used for the </w:t>
      </w:r>
      <w:r w:rsidR="00C01A5E" w:rsidRPr="00492265">
        <w:rPr>
          <w:rFonts w:ascii="Century Gothic" w:hAnsi="Century Gothic"/>
          <w:color w:val="A6A6A6" w:themeColor="background1" w:themeShade="A6"/>
          <w:sz w:val="18"/>
        </w:rPr>
        <w:t xml:space="preserve">Air </w:t>
      </w:r>
      <w:r w:rsidRPr="00492265">
        <w:rPr>
          <w:rFonts w:ascii="Century Gothic" w:hAnsi="Century Gothic"/>
          <w:color w:val="A6A6A6" w:themeColor="background1" w:themeShade="A6"/>
          <w:sz w:val="18"/>
        </w:rPr>
        <w:t xml:space="preserve">Regulator </w:t>
      </w:r>
      <w:r w:rsidR="00C01A5E" w:rsidRPr="00492265">
        <w:rPr>
          <w:rFonts w:ascii="Century Gothic" w:hAnsi="Century Gothic"/>
          <w:color w:val="A6A6A6" w:themeColor="background1" w:themeShade="A6"/>
          <w:sz w:val="18"/>
        </w:rPr>
        <w:t xml:space="preserve">- </w:t>
      </w:r>
      <w:r w:rsidRPr="00492265">
        <w:rPr>
          <w:rFonts w:ascii="Century Gothic" w:hAnsi="Century Gothic"/>
          <w:color w:val="A6A6A6" w:themeColor="background1" w:themeShade="A6"/>
          <w:sz w:val="18"/>
        </w:rPr>
        <w:t>referred to below).</w:t>
      </w:r>
    </w:p>
    <w:p w:rsidR="00E954CD" w:rsidRPr="00492265" w:rsidRDefault="00E954CD" w:rsidP="004F0967">
      <w:pPr>
        <w:rPr>
          <w:rFonts w:ascii="Century Gothic" w:hAnsi="Century Gothic" w:cs="Calibri"/>
          <w:b/>
          <w:color w:val="A6A6A6" w:themeColor="background1" w:themeShade="A6"/>
          <w:sz w:val="18"/>
        </w:rPr>
      </w:pPr>
    </w:p>
    <w:p w:rsidR="004F0967" w:rsidRPr="00492265" w:rsidRDefault="004F0967" w:rsidP="004F0967">
      <w:pPr>
        <w:rPr>
          <w:rFonts w:ascii="Century Gothic" w:hAnsi="Century Gothic" w:cs="Calibri"/>
          <w:color w:val="A6A6A6" w:themeColor="background1" w:themeShade="A6"/>
          <w:sz w:val="18"/>
        </w:rPr>
      </w:pPr>
      <w:r w:rsidRPr="00492265">
        <w:rPr>
          <w:rFonts w:ascii="Century Gothic" w:hAnsi="Century Gothic" w:cs="Calibri"/>
          <w:b/>
          <w:color w:val="A6A6A6" w:themeColor="background1" w:themeShade="A6"/>
          <w:sz w:val="18"/>
        </w:rPr>
        <w:t>NOTE:</w:t>
      </w:r>
      <w:r w:rsidRPr="00492265">
        <w:rPr>
          <w:rFonts w:ascii="Century Gothic" w:hAnsi="Century Gothic" w:cs="Calibri"/>
          <w:color w:val="A6A6A6" w:themeColor="background1" w:themeShade="A6"/>
          <w:sz w:val="18"/>
        </w:rPr>
        <w:t xml:space="preserve"> Allow sufficient space to the Right of the enclosure for mounting the </w:t>
      </w:r>
      <w:r w:rsidRPr="00492265">
        <w:rPr>
          <w:rFonts w:ascii="Century Gothic" w:hAnsi="Century Gothic" w:cs="Calibri"/>
          <w:b/>
          <w:color w:val="A6A6A6" w:themeColor="background1" w:themeShade="A6"/>
          <w:sz w:val="18"/>
        </w:rPr>
        <w:t xml:space="preserve">Pressure Reservoir Bottle </w:t>
      </w:r>
      <w:r w:rsidRPr="00492265">
        <w:rPr>
          <w:rFonts w:ascii="Century Gothic" w:hAnsi="Century Gothic" w:cs="Calibri"/>
          <w:color w:val="A6A6A6" w:themeColor="background1" w:themeShade="A6"/>
          <w:sz w:val="18"/>
        </w:rPr>
        <w:t>(</w:t>
      </w:r>
      <w:r w:rsidRPr="00492265">
        <w:rPr>
          <w:rFonts w:ascii="Century Gothic" w:hAnsi="Century Gothic" w:cs="Calibri"/>
          <w:b/>
          <w:color w:val="A6A6A6" w:themeColor="background1" w:themeShade="A6"/>
          <w:sz w:val="18"/>
        </w:rPr>
        <w:t>W</w:t>
      </w:r>
      <w:r w:rsidRPr="00492265">
        <w:rPr>
          <w:rFonts w:ascii="Century Gothic" w:hAnsi="Century Gothic" w:cs="Calibri"/>
          <w:color w:val="A6A6A6" w:themeColor="background1" w:themeShade="A6"/>
          <w:sz w:val="18"/>
        </w:rPr>
        <w:t>), which</w:t>
      </w:r>
      <w:r w:rsidRPr="00492265">
        <w:rPr>
          <w:rFonts w:ascii="Century Gothic" w:hAnsi="Century Gothic" w:cs="Calibri"/>
          <w:b/>
          <w:color w:val="A6A6A6" w:themeColor="background1" w:themeShade="A6"/>
          <w:sz w:val="18"/>
        </w:rPr>
        <w:t xml:space="preserve"> MUST </w:t>
      </w:r>
      <w:r w:rsidRPr="00492265">
        <w:rPr>
          <w:rFonts w:ascii="Century Gothic" w:hAnsi="Century Gothic" w:cs="Calibri"/>
          <w:color w:val="A6A6A6" w:themeColor="background1" w:themeShade="A6"/>
          <w:sz w:val="18"/>
        </w:rPr>
        <w:t xml:space="preserve">be in an </w:t>
      </w:r>
      <w:r w:rsidRPr="00492265">
        <w:rPr>
          <w:rFonts w:ascii="Century Gothic" w:hAnsi="Century Gothic" w:cs="Calibri"/>
          <w:b/>
          <w:color w:val="A6A6A6" w:themeColor="background1" w:themeShade="A6"/>
          <w:sz w:val="18"/>
        </w:rPr>
        <w:t>UPRIGHT</w:t>
      </w:r>
      <w:r w:rsidRPr="00492265">
        <w:rPr>
          <w:rFonts w:ascii="Century Gothic" w:hAnsi="Century Gothic" w:cs="Calibri"/>
          <w:color w:val="A6A6A6" w:themeColor="background1" w:themeShade="A6"/>
          <w:sz w:val="18"/>
        </w:rPr>
        <w:t xml:space="preserve"> position, using a single screw (see Fig. 1C).</w:t>
      </w:r>
    </w:p>
    <w:p w:rsidR="00E954CD" w:rsidRPr="00492265" w:rsidRDefault="00E954CD" w:rsidP="004F0967">
      <w:pPr>
        <w:rPr>
          <w:rFonts w:ascii="Century Gothic" w:hAnsi="Century Gothic" w:cs="Calibri"/>
          <w:b/>
          <w:color w:val="A6A6A6" w:themeColor="background1" w:themeShade="A6"/>
          <w:sz w:val="18"/>
        </w:rPr>
      </w:pPr>
    </w:p>
    <w:p w:rsidR="004F0967" w:rsidRPr="00492265" w:rsidRDefault="004F0967" w:rsidP="004F0967">
      <w:pPr>
        <w:rPr>
          <w:rFonts w:ascii="Century Gothic" w:hAnsi="Century Gothic"/>
          <w:color w:val="A6A6A6" w:themeColor="background1" w:themeShade="A6"/>
          <w:sz w:val="18"/>
        </w:rPr>
      </w:pPr>
      <w:r w:rsidRPr="00492265">
        <w:rPr>
          <w:rFonts w:ascii="Century Gothic" w:hAnsi="Century Gothic" w:cs="Calibri"/>
          <w:b/>
          <w:color w:val="A6A6A6" w:themeColor="background1" w:themeShade="A6"/>
          <w:sz w:val="18"/>
        </w:rPr>
        <w:t xml:space="preserve">The small enclosure </w:t>
      </w:r>
      <w:r w:rsidRPr="00492265">
        <w:rPr>
          <w:rFonts w:ascii="Century Gothic" w:hAnsi="Century Gothic" w:cs="Calibri"/>
          <w:color w:val="A6A6A6" w:themeColor="background1" w:themeShade="A6"/>
          <w:sz w:val="18"/>
        </w:rPr>
        <w:t>(</w:t>
      </w:r>
      <w:r w:rsidRPr="00492265">
        <w:rPr>
          <w:rFonts w:ascii="Century Gothic" w:hAnsi="Century Gothic" w:cs="Calibri"/>
          <w:b/>
          <w:color w:val="A6A6A6" w:themeColor="background1" w:themeShade="A6"/>
          <w:sz w:val="18"/>
        </w:rPr>
        <w:t>A2</w:t>
      </w:r>
      <w:r w:rsidRPr="00492265">
        <w:rPr>
          <w:rFonts w:ascii="Century Gothic" w:hAnsi="Century Gothic" w:cs="Calibri"/>
          <w:color w:val="A6A6A6" w:themeColor="background1" w:themeShade="A6"/>
          <w:sz w:val="18"/>
        </w:rPr>
        <w:t xml:space="preserve">) </w:t>
      </w:r>
      <w:r w:rsidRPr="00492265">
        <w:rPr>
          <w:rFonts w:ascii="Century Gothic" w:hAnsi="Century Gothic" w:cs="Calibri"/>
          <w:b/>
          <w:color w:val="A6A6A6" w:themeColor="background1" w:themeShade="A6"/>
          <w:sz w:val="18"/>
        </w:rPr>
        <w:t>housing the Pressure Switch</w:t>
      </w:r>
      <w:r w:rsidRPr="00492265">
        <w:rPr>
          <w:rFonts w:ascii="Century Gothic" w:hAnsi="Century Gothic" w:cs="Calibri"/>
          <w:color w:val="A6A6A6" w:themeColor="background1" w:themeShade="A6"/>
          <w:sz w:val="18"/>
        </w:rPr>
        <w:t xml:space="preserve"> (conne</w:t>
      </w:r>
      <w:r w:rsidR="00C01A5E" w:rsidRPr="00492265">
        <w:rPr>
          <w:rFonts w:ascii="Century Gothic" w:hAnsi="Century Gothic" w:cs="Calibri"/>
          <w:color w:val="A6A6A6" w:themeColor="background1" w:themeShade="A6"/>
          <w:sz w:val="18"/>
        </w:rPr>
        <w:t>cted to the large enclosure by 10</w:t>
      </w:r>
      <w:r w:rsidRPr="00492265">
        <w:rPr>
          <w:rFonts w:ascii="Century Gothic" w:hAnsi="Century Gothic" w:cs="Calibri"/>
          <w:color w:val="A6A6A6" w:themeColor="background1" w:themeShade="A6"/>
          <w:sz w:val="18"/>
        </w:rPr>
        <w:t xml:space="preserve"> metres of armoured cable) should be screwed to a flat </w:t>
      </w:r>
      <w:r w:rsidR="00C01A5E" w:rsidRPr="00492265">
        <w:rPr>
          <w:rFonts w:ascii="Century Gothic" w:hAnsi="Century Gothic" w:cs="Calibri"/>
          <w:color w:val="A6A6A6" w:themeColor="background1" w:themeShade="A6"/>
          <w:sz w:val="18"/>
        </w:rPr>
        <w:t xml:space="preserve">VERTICAL </w:t>
      </w:r>
      <w:r w:rsidRPr="00492265">
        <w:rPr>
          <w:rFonts w:ascii="Century Gothic" w:hAnsi="Century Gothic" w:cs="Calibri"/>
          <w:color w:val="A6A6A6" w:themeColor="background1" w:themeShade="A6"/>
          <w:sz w:val="18"/>
        </w:rPr>
        <w:t xml:space="preserve">surface </w:t>
      </w:r>
      <w:r w:rsidR="00C01A5E" w:rsidRPr="00492265">
        <w:rPr>
          <w:rFonts w:ascii="Century Gothic" w:hAnsi="Century Gothic" w:cs="Calibri"/>
          <w:color w:val="A6A6A6" w:themeColor="background1" w:themeShade="A6"/>
          <w:sz w:val="18"/>
        </w:rPr>
        <w:t>PREFERABLY IN, or close to, THE MILKING PARLOUR as close as possible to the highest point of the distribution tubing (see Fig 1B).  The cable may be temporarily disconnected from the PCB inside the large enclosure (</w:t>
      </w:r>
      <w:r w:rsidR="00C01A5E" w:rsidRPr="00492265">
        <w:rPr>
          <w:rFonts w:ascii="Century Gothic" w:hAnsi="Century Gothic" w:cs="Calibri"/>
          <w:b/>
          <w:color w:val="A6A6A6" w:themeColor="background1" w:themeShade="A6"/>
          <w:sz w:val="18"/>
        </w:rPr>
        <w:t>A1</w:t>
      </w:r>
      <w:r w:rsidR="00C01A5E" w:rsidRPr="00492265">
        <w:rPr>
          <w:rFonts w:ascii="Century Gothic" w:hAnsi="Century Gothic" w:cs="Calibri"/>
          <w:color w:val="A6A6A6" w:themeColor="background1" w:themeShade="A6"/>
          <w:sz w:val="18"/>
        </w:rPr>
        <w:t>).  When reconnecting the cable ensure that all 3 wires are correctly connected.  Use Cable clips supplied to secure cable, but DO NOT SHORTEN armoured cable.</w:t>
      </w:r>
    </w:p>
    <w:p w:rsidR="00C01A5E" w:rsidRPr="00492265" w:rsidRDefault="00C01A5E" w:rsidP="00C97906">
      <w:pPr>
        <w:rPr>
          <w:rFonts w:ascii="Century Gothic" w:hAnsi="Century Gothic"/>
          <w:b/>
          <w:color w:val="A6A6A6" w:themeColor="background1" w:themeShade="A6"/>
          <w:sz w:val="18"/>
        </w:rPr>
      </w:pP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The chemical container(s)</w:t>
      </w:r>
      <w:r w:rsidRPr="00492265">
        <w:rPr>
          <w:rFonts w:ascii="Century Gothic" w:hAnsi="Century Gothic"/>
          <w:color w:val="A6A6A6" w:themeColor="background1" w:themeShade="A6"/>
          <w:sz w:val="18"/>
        </w:rPr>
        <w:t xml:space="preserve"> (</w:t>
      </w:r>
      <w:r w:rsidRPr="00492265">
        <w:rPr>
          <w:rFonts w:ascii="Century Gothic" w:hAnsi="Century Gothic"/>
          <w:b/>
          <w:color w:val="A6A6A6" w:themeColor="background1" w:themeShade="A6"/>
          <w:sz w:val="18"/>
        </w:rPr>
        <w:t>D</w:t>
      </w:r>
      <w:r w:rsidRPr="00492265">
        <w:rPr>
          <w:rFonts w:ascii="Century Gothic" w:hAnsi="Century Gothic"/>
          <w:color w:val="A6A6A6" w:themeColor="background1" w:themeShade="A6"/>
          <w:sz w:val="18"/>
        </w:rPr>
        <w:t>) should be placed securely on the floor and the Inlet Tube(s) (</w:t>
      </w:r>
      <w:r w:rsidRPr="00492265">
        <w:rPr>
          <w:rFonts w:ascii="Century Gothic" w:hAnsi="Century Gothic"/>
          <w:b/>
          <w:color w:val="A6A6A6" w:themeColor="background1" w:themeShade="A6"/>
          <w:sz w:val="18"/>
        </w:rPr>
        <w:t>C</w:t>
      </w:r>
      <w:r w:rsidRPr="00492265">
        <w:rPr>
          <w:rFonts w:ascii="Century Gothic" w:hAnsi="Century Gothic"/>
          <w:color w:val="A6A6A6" w:themeColor="background1" w:themeShade="A6"/>
          <w:sz w:val="18"/>
        </w:rPr>
        <w:t>) from the pump enclosure connected to the Inlet nipple(s) of the peristaltic pump(s) – each PVC inlet tube should be warmed before pushing over the peristaltic pu</w:t>
      </w:r>
      <w:r w:rsidR="004F0967" w:rsidRPr="00492265">
        <w:rPr>
          <w:rFonts w:ascii="Century Gothic" w:hAnsi="Century Gothic"/>
          <w:color w:val="A6A6A6" w:themeColor="background1" w:themeShade="A6"/>
          <w:sz w:val="18"/>
        </w:rPr>
        <w:t xml:space="preserve">mp nipple and securing with the stainless steel hose clips supplied.  Make sure that the clips are fitted so that the barb of the fitting on the pump is central in the clip and do NOT over tighten the clip (you risk breaking the plastic nipple). </w:t>
      </w:r>
      <w:r w:rsidRPr="00492265">
        <w:rPr>
          <w:rFonts w:ascii="Century Gothic" w:hAnsi="Century Gothic"/>
          <w:color w:val="A6A6A6" w:themeColor="background1" w:themeShade="A6"/>
          <w:sz w:val="18"/>
        </w:rPr>
        <w:t xml:space="preserve"> Drop the filter end of the inlet tube(s) into the chemical container(s)</w:t>
      </w:r>
      <w:r w:rsidR="00C01A5E" w:rsidRPr="00492265">
        <w:rPr>
          <w:rFonts w:ascii="Century Gothic" w:hAnsi="Century Gothic"/>
          <w:color w:val="A6A6A6" w:themeColor="background1" w:themeShade="A6"/>
          <w:sz w:val="18"/>
        </w:rPr>
        <w:t xml:space="preserve"> - drilling a 10mm dia. hole in the cap to accommodate it</w:t>
      </w:r>
      <w:r w:rsidRPr="00492265">
        <w:rPr>
          <w:rFonts w:ascii="Century Gothic" w:hAnsi="Century Gothic"/>
          <w:color w:val="A6A6A6" w:themeColor="background1" w:themeShade="A6"/>
          <w:sz w:val="18"/>
        </w:rPr>
        <w:t>.</w:t>
      </w:r>
    </w:p>
    <w:p w:rsidR="00606DF7" w:rsidRPr="00492265" w:rsidRDefault="00606DF7" w:rsidP="00C97906">
      <w:pPr>
        <w:rPr>
          <w:rFonts w:ascii="Century Gothic" w:hAnsi="Century Gothic"/>
          <w:color w:val="A6A6A6" w:themeColor="background1" w:themeShade="A6"/>
          <w:sz w:val="18"/>
        </w:rPr>
      </w:pPr>
    </w:p>
    <w:p w:rsidR="00606DF7" w:rsidRPr="00492265" w:rsidRDefault="00606DF7" w:rsidP="00C97906">
      <w:pPr>
        <w:rPr>
          <w:rFonts w:ascii="Century Gothic" w:hAnsi="Century Gothic"/>
          <w:color w:val="A6A6A6" w:themeColor="background1" w:themeShade="A6"/>
          <w:sz w:val="20"/>
        </w:rPr>
      </w:pPr>
      <w:r w:rsidRPr="00492265">
        <w:rPr>
          <w:rFonts w:ascii="Century Gothic" w:hAnsi="Century Gothic" w:cs="Arial"/>
          <w:b/>
          <w:bCs/>
          <w:color w:val="A6A6A6" w:themeColor="background1" w:themeShade="A6"/>
          <w:kern w:val="32"/>
          <w:sz w:val="18"/>
          <w:szCs w:val="32"/>
        </w:rPr>
        <w:t>Low Pressure Air</w:t>
      </w:r>
      <w:r w:rsidRPr="00492265">
        <w:rPr>
          <w:rFonts w:ascii="Century Gothic" w:hAnsi="Century Gothic"/>
          <w:color w:val="A6A6A6" w:themeColor="background1" w:themeShade="A6"/>
          <w:sz w:val="18"/>
        </w:rPr>
        <w:t xml:space="preserve"> is supplied, via the Regulator (</w:t>
      </w:r>
      <w:r w:rsidRPr="00492265">
        <w:rPr>
          <w:rFonts w:ascii="Century Gothic" w:hAnsi="Century Gothic"/>
          <w:b/>
          <w:color w:val="A6A6A6" w:themeColor="background1" w:themeShade="A6"/>
          <w:sz w:val="18"/>
        </w:rPr>
        <w:t>B</w:t>
      </w:r>
      <w:r w:rsidRPr="00492265">
        <w:rPr>
          <w:rFonts w:ascii="Century Gothic" w:hAnsi="Century Gothic"/>
          <w:color w:val="A6A6A6" w:themeColor="background1" w:themeShade="A6"/>
          <w:sz w:val="18"/>
        </w:rPr>
        <w:t>), from a</w:t>
      </w:r>
      <w:r w:rsidR="004F0967" w:rsidRPr="00492265">
        <w:rPr>
          <w:rFonts w:ascii="Century Gothic" w:hAnsi="Century Gothic"/>
          <w:color w:val="A6A6A6" w:themeColor="background1" w:themeShade="A6"/>
          <w:sz w:val="18"/>
        </w:rPr>
        <w:t xml:space="preserve"> DRY </w:t>
      </w:r>
      <w:r w:rsidRPr="00492265">
        <w:rPr>
          <w:rFonts w:ascii="Century Gothic" w:hAnsi="Century Gothic"/>
          <w:color w:val="A6A6A6" w:themeColor="background1" w:themeShade="A6"/>
          <w:sz w:val="18"/>
        </w:rPr>
        <w:t>compressed air supply of 2</w:t>
      </w:r>
      <w:r w:rsidRPr="00492265">
        <w:rPr>
          <w:rFonts w:ascii="Century Gothic" w:hAnsi="Century Gothic"/>
          <w:color w:val="A6A6A6" w:themeColor="background1" w:themeShade="A6"/>
          <w:sz w:val="18"/>
        </w:rPr>
        <w:noBreakHyphen/>
        <w:t xml:space="preserve">6 Bar (30-90 psi), using suitable connection fittings (not supplied).  The enclosure containing the Regulator is sealed to IP55 and may be situated in any convenient, easily accessible location.   </w:t>
      </w:r>
      <w:r w:rsidR="00C01A5E" w:rsidRPr="00492265">
        <w:rPr>
          <w:rFonts w:ascii="Century Gothic" w:hAnsi="Century Gothic"/>
          <w:color w:val="A6A6A6" w:themeColor="background1" w:themeShade="A6"/>
          <w:sz w:val="18"/>
        </w:rPr>
        <w:t>The Non-Return Valve (</w:t>
      </w:r>
      <w:r w:rsidR="00C01A5E" w:rsidRPr="00492265">
        <w:rPr>
          <w:rFonts w:ascii="Century Gothic" w:hAnsi="Century Gothic"/>
          <w:b/>
          <w:color w:val="A6A6A6" w:themeColor="background1" w:themeShade="A6"/>
          <w:sz w:val="18"/>
        </w:rPr>
        <w:t>V</w:t>
      </w:r>
      <w:r w:rsidR="00C01A5E" w:rsidRPr="00492265">
        <w:rPr>
          <w:rFonts w:ascii="Century Gothic" w:hAnsi="Century Gothic"/>
          <w:color w:val="A6A6A6" w:themeColor="background1" w:themeShade="A6"/>
          <w:sz w:val="18"/>
        </w:rPr>
        <w:t>) is installed in the outlet line to protect the compressor in the event of any Non-Return Valve failure elsewhere in the system.   During the initial system setting up process, it may be necessary to adjust the pressure regulator setting to obtain ideal operating conditions for efficient foam production.</w:t>
      </w:r>
    </w:p>
    <w:p w:rsidR="008B69B4" w:rsidRPr="00492265" w:rsidRDefault="008B69B4">
      <w:pPr>
        <w:rPr>
          <w:rFonts w:ascii="Arial Narrow" w:hAnsi="Arial Narrow" w:cs="Microsoft Sans Serif"/>
          <w:color w:val="A6A6A6" w:themeColor="background1" w:themeShade="A6"/>
          <w:szCs w:val="26"/>
        </w:rPr>
      </w:pP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b/>
          <w:color w:val="A6A6A6" w:themeColor="background1" w:themeShade="A6"/>
          <w:szCs w:val="26"/>
        </w:rPr>
        <w:tab/>
      </w:r>
      <w:r w:rsidRPr="00492265">
        <w:rPr>
          <w:rFonts w:ascii="Arial Narrow" w:hAnsi="Arial Narrow" w:cs="Microsoft Sans Serif"/>
          <w:color w:val="A6A6A6" w:themeColor="background1" w:themeShade="A6"/>
          <w:szCs w:val="26"/>
        </w:rPr>
        <w:t>continued . . .</w:t>
      </w:r>
      <w:r w:rsidRPr="00492265">
        <w:rPr>
          <w:rFonts w:ascii="Arial Narrow" w:hAnsi="Arial Narrow" w:cs="Microsoft Sans Serif"/>
          <w:color w:val="A6A6A6" w:themeColor="background1" w:themeShade="A6"/>
          <w:szCs w:val="26"/>
        </w:rPr>
        <w:br w:type="page"/>
      </w:r>
    </w:p>
    <w:p w:rsidR="008B69B4" w:rsidRPr="00492265" w:rsidRDefault="008B69B4">
      <w:pPr>
        <w:rPr>
          <w:rFonts w:ascii="Arial Narrow" w:hAnsi="Arial Narrow" w:cs="Microsoft Sans Serif"/>
          <w:b/>
          <w:color w:val="A6A6A6" w:themeColor="background1" w:themeShade="A6"/>
          <w:szCs w:val="26"/>
        </w:rPr>
      </w:pPr>
    </w:p>
    <w:p w:rsidR="00F65194" w:rsidRPr="00492265" w:rsidRDefault="00F65194" w:rsidP="00F65194">
      <w:pPr>
        <w:rPr>
          <w:rFonts w:ascii="Century Gothic" w:hAnsi="Century Gothic" w:cs="Microsoft Sans Serif"/>
          <w:b/>
          <w:color w:val="A6A6A6" w:themeColor="background1" w:themeShade="A6"/>
          <w:sz w:val="16"/>
          <w:szCs w:val="26"/>
        </w:rPr>
      </w:pPr>
      <w:r w:rsidRPr="00492265">
        <w:rPr>
          <w:rFonts w:ascii="Century Gothic" w:hAnsi="Century Gothic" w:cs="Microsoft Sans Serif"/>
          <w:b/>
          <w:color w:val="A6A6A6" w:themeColor="background1" w:themeShade="A6"/>
          <w:szCs w:val="26"/>
        </w:rPr>
        <w:t xml:space="preserve">Installation </w:t>
      </w:r>
      <w:r w:rsidRPr="00492265">
        <w:rPr>
          <w:rFonts w:ascii="Century Gothic" w:hAnsi="Century Gothic" w:cs="Microsoft Sans Serif"/>
          <w:color w:val="A6A6A6" w:themeColor="background1" w:themeShade="A6"/>
          <w:szCs w:val="26"/>
        </w:rPr>
        <w:t>(continued)</w:t>
      </w:r>
      <w:r w:rsidRPr="00492265">
        <w:rPr>
          <w:rFonts w:ascii="Century Gothic" w:hAnsi="Century Gothic" w:cs="Microsoft Sans Serif"/>
          <w:color w:val="A6A6A6" w:themeColor="background1" w:themeShade="A6"/>
          <w:szCs w:val="26"/>
        </w:rPr>
        <w:br/>
      </w:r>
    </w:p>
    <w:p w:rsidR="00926610" w:rsidRPr="00492265" w:rsidRDefault="00926610" w:rsidP="00926610">
      <w:pPr>
        <w:rPr>
          <w:rFonts w:ascii="Century Gothic" w:hAnsi="Century Gothic" w:cs="Microsoft Sans Serif"/>
          <w:b/>
          <w:color w:val="A6A6A6" w:themeColor="background1" w:themeShade="A6"/>
          <w:sz w:val="22"/>
          <w:szCs w:val="22"/>
        </w:rPr>
      </w:pPr>
      <w:r w:rsidRPr="00492265">
        <w:rPr>
          <w:rFonts w:ascii="Century Gothic" w:hAnsi="Century Gothic" w:cs="Microsoft Sans Serif"/>
          <w:b/>
          <w:color w:val="A6A6A6" w:themeColor="background1" w:themeShade="A6"/>
        </w:rPr>
        <w:t>Fig. 1C -  MOUSS’MATIC INSTALLATION</w:t>
      </w:r>
      <w:r w:rsidRPr="00492265">
        <w:rPr>
          <w:rFonts w:ascii="Century Gothic" w:hAnsi="Century Gothic" w:cs="Microsoft Sans Serif"/>
          <w:b/>
          <w:color w:val="A6A6A6" w:themeColor="background1" w:themeShade="A6"/>
          <w:sz w:val="22"/>
          <w:szCs w:val="22"/>
        </w:rPr>
        <w:t xml:space="preserve"> – ENCL</w:t>
      </w:r>
      <w:r w:rsidR="00F65194" w:rsidRPr="00492265">
        <w:rPr>
          <w:rFonts w:ascii="Century Gothic" w:hAnsi="Century Gothic" w:cs="Microsoft Sans Serif"/>
          <w:b/>
          <w:color w:val="A6A6A6" w:themeColor="background1" w:themeShade="A6"/>
          <w:sz w:val="22"/>
          <w:szCs w:val="22"/>
        </w:rPr>
        <w:t>OSURE /PRESSURE BOTTLE ASSEMBLY</w:t>
      </w:r>
    </w:p>
    <w:p w:rsidR="00926610" w:rsidRPr="00492265" w:rsidRDefault="00926610" w:rsidP="00926610">
      <w:pPr>
        <w:jc w:val="center"/>
        <w:rPr>
          <w:rFonts w:ascii="Century Gothic" w:hAnsi="Century Gothic" w:cs="Microsoft Sans Serif"/>
          <w:b/>
          <w:color w:val="A6A6A6" w:themeColor="background1" w:themeShade="A6"/>
        </w:rPr>
      </w:pPr>
      <w:r w:rsidRPr="00492265">
        <w:rPr>
          <w:rFonts w:ascii="Century Gothic" w:hAnsi="Century Gothic" w:cs="Microsoft Sans Serif"/>
          <w:b/>
          <w:noProof/>
          <w:color w:val="A6A6A6" w:themeColor="background1" w:themeShade="A6"/>
          <w:lang w:val="fr-FR" w:eastAsia="fr-FR"/>
        </w:rPr>
        <mc:AlternateContent>
          <mc:Choice Requires="wpg">
            <w:drawing>
              <wp:anchor distT="0" distB="0" distL="114300" distR="114300" simplePos="0" relativeHeight="251686912" behindDoc="1" locked="0" layoutInCell="1" allowOverlap="1" wp14:anchorId="5EF26FDA" wp14:editId="15B9F436">
                <wp:simplePos x="0" y="0"/>
                <wp:positionH relativeFrom="page">
                  <wp:posOffset>742950</wp:posOffset>
                </wp:positionH>
                <wp:positionV relativeFrom="page">
                  <wp:posOffset>1440180</wp:posOffset>
                </wp:positionV>
                <wp:extent cx="6040800" cy="3168000"/>
                <wp:effectExtent l="19050" t="19050" r="17145" b="13970"/>
                <wp:wrapTight wrapText="bothSides">
                  <wp:wrapPolygon edited="0">
                    <wp:start x="-68" y="-130"/>
                    <wp:lineTo x="-68" y="21565"/>
                    <wp:lineTo x="21593" y="21565"/>
                    <wp:lineTo x="21593" y="-130"/>
                    <wp:lineTo x="-68" y="-130"/>
                  </wp:wrapPolygon>
                </wp:wrapTight>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800" cy="3168000"/>
                          <a:chOff x="1337" y="9639"/>
                          <a:chExt cx="9513" cy="4988"/>
                        </a:xfrm>
                      </wpg:grpSpPr>
                      <pic:pic xmlns:pic="http://schemas.openxmlformats.org/drawingml/2006/picture">
                        <pic:nvPicPr>
                          <pic:cNvPr id="33" name="Picture 9" descr="Fig-1B-Single-PB-assy"/>
                          <pic:cNvPicPr>
                            <a:picLocks noChangeAspect="1" noChangeArrowheads="1"/>
                          </pic:cNvPicPr>
                        </pic:nvPicPr>
                        <pic:blipFill>
                          <a:blip r:embed="rId27" cstate="print">
                            <a:extLst>
                              <a:ext uri="{28A0092B-C50C-407E-A947-70E740481C1C}">
                                <a14:useLocalDpi xmlns:a14="http://schemas.microsoft.com/office/drawing/2010/main" val="0"/>
                              </a:ext>
                            </a:extLst>
                          </a:blip>
                          <a:srcRect r="841" b="1173"/>
                          <a:stretch>
                            <a:fillRect/>
                          </a:stretch>
                        </pic:blipFill>
                        <pic:spPr bwMode="auto">
                          <a:xfrm>
                            <a:off x="1337" y="9639"/>
                            <a:ext cx="4660" cy="49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0" descr="Fig-1C-TWIN-PB-assy"/>
                          <pic:cNvPicPr>
                            <a:picLocks noChangeAspect="1" noChangeArrowheads="1"/>
                          </pic:cNvPicPr>
                        </pic:nvPicPr>
                        <pic:blipFill>
                          <a:blip r:embed="rId28" cstate="print">
                            <a:extLst>
                              <a:ext uri="{28A0092B-C50C-407E-A947-70E740481C1C}">
                                <a14:useLocalDpi xmlns:a14="http://schemas.microsoft.com/office/drawing/2010/main" val="0"/>
                              </a:ext>
                            </a:extLst>
                          </a:blip>
                          <a:srcRect l="1534" t="-755"/>
                          <a:stretch>
                            <a:fillRect/>
                          </a:stretch>
                        </pic:blipFill>
                        <pic:spPr bwMode="auto">
                          <a:xfrm>
                            <a:off x="6054" y="9639"/>
                            <a:ext cx="4796" cy="4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6B3604" id="Group 32" o:spid="_x0000_s1026" style="position:absolute;margin-left:58.5pt;margin-top:113.4pt;width:475.65pt;height:249.45pt;z-index:-251629568;mso-position-horizontal-relative:page;mso-position-vertical-relative:page" coordorigin="1337,9639" coordsize="9513,4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">
                <v:shape id="Picture 9" o:spid="_x0000_s1027" type="#_x0000_t75" alt="Fig-1B-Single-PB-assy" style="position:absolute;left:1337;top:9639;width:4660;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wY5nEAAAA2wAAAA8AAABkcnMvZG93bnJldi54bWxEj0uLwkAQhO/C/oehF/amEx+IREeRlcWA&#10;BzW7F29NpvPATE/IjDH77x1B8FhU1VfUatObWnTUusqygvEoAkGcWV1xoeDv92e4AOE8ssbaMin4&#10;Jweb9cdghbG2dz5Tl/pCBAi7GBWU3jexlC4ryaAb2YY4eLltDfog20LqFu8Bbmo5iaK5NFhxWCix&#10;oe+Ssmt6Mwo4P3T7+pjtbvNuN5klyWV/yi9KfX322yUIT71/h1/tRCuYTuH5Jfw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wY5nEAAAA2wAAAA8AAAAAAAAAAAAAAAAA&#10;nwIAAGRycy9kb3ducmV2LnhtbFBLBQYAAAAABAAEAPcAAACQAwAAAAA=&#10;" stroked="t" strokeweight="1pt">
                  <v:imagedata r:id="rId29" o:title="Fig-1B-Single-PB-assy" cropbottom="769f" cropright="551f"/>
                </v:shape>
                <v:shape id="Picture 10" o:spid="_x0000_s1028" type="#_x0000_t75" alt="Fig-1C-TWIN-PB-assy" style="position:absolute;left:6054;top:9639;width:4796;height:4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GvbEAAAA2wAAAA8AAABkcnMvZG93bnJldi54bWxEj0FrwkAUhO+C/2F5ghepG60tEl1FCmKO&#10;rSni8ZF9ZqPZt2l21fjvu4WCx2FmvmGW687W4katrxwrmIwTEMSF0xWXCr7z7cschA/IGmvHpOBB&#10;Htarfm+JqXZ3/qLbPpQiQtinqMCE0KRS+sKQRT92DXH0Tq61GKJsS6lbvEe4reU0Sd6lxYrjgsGG&#10;PgwVl/3VKjjsRtfD2495TDyejt35c5blMlNqOOg2CxCBuvAM/7czreB1B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bGvbEAAAA2wAAAA8AAAAAAAAAAAAAAAAA&#10;nwIAAGRycy9kb3ducmV2LnhtbFBLBQYAAAAABAAEAPcAAACQAwAAAAA=&#10;" stroked="t" strokeweight="1pt">
                  <v:imagedata r:id="rId30" o:title="Fig-1C-TWIN-PB-assy" croptop="-495f" cropleft="1005f"/>
                </v:shape>
                <w10:wrap type="tight" anchorx="page" anchory="page"/>
              </v:group>
            </w:pict>
          </mc:Fallback>
        </mc:AlternateContent>
      </w:r>
      <w:r w:rsidRPr="00492265">
        <w:rPr>
          <w:rFonts w:ascii="Century Gothic" w:hAnsi="Century Gothic" w:cs="Microsoft Sans Serif"/>
          <w:b/>
          <w:color w:val="A6A6A6" w:themeColor="background1" w:themeShade="A6"/>
        </w:rPr>
        <w:t>SINGLE PUMP UNIT</w:t>
      </w:r>
      <w:r w:rsidRPr="00492265">
        <w:rPr>
          <w:rFonts w:ascii="Century Gothic" w:hAnsi="Century Gothic" w:cs="Microsoft Sans Serif"/>
          <w:b/>
          <w:color w:val="A6A6A6" w:themeColor="background1" w:themeShade="A6"/>
        </w:rPr>
        <w:tab/>
      </w:r>
      <w:r w:rsidRPr="00492265">
        <w:rPr>
          <w:rFonts w:ascii="Century Gothic" w:hAnsi="Century Gothic" w:cs="Microsoft Sans Serif"/>
          <w:b/>
          <w:color w:val="A6A6A6" w:themeColor="background1" w:themeShade="A6"/>
        </w:rPr>
        <w:tab/>
      </w:r>
      <w:r w:rsidRPr="00492265">
        <w:rPr>
          <w:rFonts w:ascii="Century Gothic" w:hAnsi="Century Gothic" w:cs="Microsoft Sans Serif"/>
          <w:b/>
          <w:color w:val="A6A6A6" w:themeColor="background1" w:themeShade="A6"/>
        </w:rPr>
        <w:tab/>
      </w:r>
      <w:r w:rsidRPr="00492265">
        <w:rPr>
          <w:rFonts w:ascii="Century Gothic" w:hAnsi="Century Gothic" w:cs="Microsoft Sans Serif"/>
          <w:b/>
          <w:color w:val="A6A6A6" w:themeColor="background1" w:themeShade="A6"/>
        </w:rPr>
        <w:tab/>
        <w:t xml:space="preserve">     TWIN PUMPS UNIT</w:t>
      </w:r>
    </w:p>
    <w:p w:rsidR="00926610" w:rsidRPr="00492265" w:rsidRDefault="00926610">
      <w:pPr>
        <w:rPr>
          <w:rFonts w:ascii="Century Gothic" w:hAnsi="Century Gothic" w:cs="Microsoft Sans Serif"/>
          <w:b/>
          <w:bCs/>
          <w:color w:val="A6A6A6" w:themeColor="background1" w:themeShade="A6"/>
          <w:sz w:val="22"/>
        </w:rPr>
      </w:pP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cs="Arial"/>
          <w:b/>
          <w:bCs/>
          <w:color w:val="A6A6A6" w:themeColor="background1" w:themeShade="A6"/>
          <w:kern w:val="32"/>
          <w:sz w:val="18"/>
          <w:szCs w:val="32"/>
        </w:rPr>
        <w:t>Twin Distribution tubes</w:t>
      </w:r>
      <w:r w:rsidRPr="00492265">
        <w:rPr>
          <w:rFonts w:ascii="Century Gothic" w:hAnsi="Century Gothic" w:cs="Arial"/>
          <w:bCs/>
          <w:color w:val="A6A6A6" w:themeColor="background1" w:themeShade="A6"/>
          <w:kern w:val="32"/>
          <w:sz w:val="18"/>
          <w:szCs w:val="32"/>
        </w:rPr>
        <w:t xml:space="preserve"> (</w:t>
      </w:r>
      <w:r w:rsidRPr="00492265">
        <w:rPr>
          <w:rFonts w:ascii="Century Gothic" w:hAnsi="Century Gothic" w:cs="Arial"/>
          <w:b/>
          <w:bCs/>
          <w:color w:val="A6A6A6" w:themeColor="background1" w:themeShade="A6"/>
          <w:kern w:val="32"/>
          <w:sz w:val="18"/>
          <w:szCs w:val="32"/>
        </w:rPr>
        <w:t>Black</w:t>
      </w:r>
      <w:r w:rsidRPr="00492265">
        <w:rPr>
          <w:rFonts w:ascii="Century Gothic" w:hAnsi="Century Gothic" w:cs="Arial"/>
          <w:bCs/>
          <w:color w:val="A6A6A6" w:themeColor="background1" w:themeShade="A6"/>
          <w:kern w:val="32"/>
          <w:sz w:val="18"/>
          <w:szCs w:val="32"/>
        </w:rPr>
        <w:t xml:space="preserve"> &amp; </w:t>
      </w:r>
      <w:r w:rsidRPr="00492265">
        <w:rPr>
          <w:rFonts w:ascii="Century Gothic" w:hAnsi="Century Gothic" w:cs="Arial"/>
          <w:b/>
          <w:bCs/>
          <w:color w:val="A6A6A6" w:themeColor="background1" w:themeShade="A6"/>
          <w:kern w:val="32"/>
          <w:sz w:val="18"/>
          <w:szCs w:val="32"/>
        </w:rPr>
        <w:t>Grey</w:t>
      </w:r>
      <w:r w:rsidR="008B69B4" w:rsidRPr="00492265">
        <w:rPr>
          <w:rFonts w:ascii="Century Gothic" w:hAnsi="Century Gothic" w:cs="Arial"/>
          <w:b/>
          <w:bCs/>
          <w:color w:val="A6A6A6" w:themeColor="background1" w:themeShade="A6"/>
          <w:kern w:val="32"/>
          <w:sz w:val="18"/>
          <w:szCs w:val="32"/>
        </w:rPr>
        <w:t>/ Blue</w:t>
      </w:r>
      <w:r w:rsidRPr="00492265">
        <w:rPr>
          <w:rFonts w:ascii="Century Gothic" w:hAnsi="Century Gothic" w:cs="Arial"/>
          <w:bCs/>
          <w:color w:val="A6A6A6" w:themeColor="background1" w:themeShade="A6"/>
          <w:kern w:val="32"/>
          <w:sz w:val="18"/>
          <w:szCs w:val="32"/>
        </w:rPr>
        <w:t>)</w:t>
      </w:r>
      <w:r w:rsidRPr="00492265">
        <w:rPr>
          <w:rFonts w:ascii="Century Gothic" w:hAnsi="Century Gothic"/>
          <w:color w:val="A6A6A6" w:themeColor="background1" w:themeShade="A6"/>
          <w:sz w:val="18"/>
        </w:rPr>
        <w:t xml:space="preserve"> - Routing of the distribution tubes (</w:t>
      </w:r>
      <w:r w:rsidRPr="00492265">
        <w:rPr>
          <w:rFonts w:ascii="Century Gothic" w:hAnsi="Century Gothic"/>
          <w:b/>
          <w:color w:val="A6A6A6" w:themeColor="background1" w:themeShade="A6"/>
          <w:sz w:val="18"/>
        </w:rPr>
        <w:t>E</w:t>
      </w:r>
      <w:r w:rsidRPr="00492265">
        <w:rPr>
          <w:rFonts w:ascii="Century Gothic" w:hAnsi="Century Gothic"/>
          <w:color w:val="A6A6A6" w:themeColor="background1" w:themeShade="A6"/>
          <w:sz w:val="18"/>
        </w:rPr>
        <w:t>) will depend on the parlour design and can be either at high level, or low level.  In order to ensure efficient operation of the foaming applicators route the distribution line so it is as short as possible.   Distribution tubes can be routed at high level, along the centre of the parlour, or at low level underneath the cow standing kerb.  Twin Tube Fixing Brackets (</w:t>
      </w:r>
      <w:r w:rsidRPr="00492265">
        <w:rPr>
          <w:rFonts w:ascii="Century Gothic" w:hAnsi="Century Gothic"/>
          <w:b/>
          <w:color w:val="A6A6A6" w:themeColor="background1" w:themeShade="A6"/>
          <w:sz w:val="18"/>
        </w:rPr>
        <w:t>J</w:t>
      </w:r>
      <w:r w:rsidRPr="00492265">
        <w:rPr>
          <w:rFonts w:ascii="Century Gothic" w:hAnsi="Century Gothic"/>
          <w:color w:val="A6A6A6" w:themeColor="background1" w:themeShade="A6"/>
          <w:sz w:val="18"/>
        </w:rPr>
        <w:t>) are supplied and used to secure the main distribution tubing to suitable stallwork, using a single cable tie (</w:t>
      </w:r>
      <w:r w:rsidRPr="00492265">
        <w:rPr>
          <w:rFonts w:ascii="Century Gothic" w:hAnsi="Century Gothic"/>
          <w:b/>
          <w:color w:val="A6A6A6" w:themeColor="background1" w:themeShade="A6"/>
          <w:sz w:val="18"/>
        </w:rPr>
        <w:t>K</w:t>
      </w:r>
      <w:r w:rsidRPr="00492265">
        <w:rPr>
          <w:rFonts w:ascii="Century Gothic" w:hAnsi="Century Gothic"/>
          <w:color w:val="A6A6A6" w:themeColor="background1" w:themeShade="A6"/>
          <w:sz w:val="18"/>
        </w:rPr>
        <w:t xml:space="preserve">) around the tube to clamp the two halves of the brackets together (see Fig. 2).  Alternatively, these Fixing Brackets may be affixed to a flat surface using a suitable screw (not supplied) through the central hole.  </w:t>
      </w:r>
    </w:p>
    <w:p w:rsidR="004F0967" w:rsidRPr="00492265" w:rsidRDefault="004F0967" w:rsidP="00C97906">
      <w:pPr>
        <w:rPr>
          <w:rFonts w:ascii="Century Gothic" w:hAnsi="Century Gothic"/>
          <w:color w:val="A6A6A6" w:themeColor="background1" w:themeShade="A6"/>
          <w:sz w:val="14"/>
        </w:rPr>
      </w:pPr>
    </w:p>
    <w:p w:rsidR="004F0967" w:rsidRPr="00492265" w:rsidRDefault="008B69B4" w:rsidP="008B69B4">
      <w:pPr>
        <w:pStyle w:val="Titre3"/>
        <w:spacing w:before="0" w:after="0"/>
        <w:ind w:left="2160" w:firstLine="720"/>
        <w:rPr>
          <w:rFonts w:ascii="Century Gothic" w:hAnsi="Century Gothic" w:cs="Microsoft Sans Serif"/>
          <w:b/>
          <w:bCs w:val="0"/>
          <w:color w:val="A6A6A6" w:themeColor="background1" w:themeShade="A6"/>
          <w:sz w:val="22"/>
        </w:rPr>
      </w:pPr>
      <w:r w:rsidRPr="00492265">
        <w:rPr>
          <w:rFonts w:ascii="Century Gothic" w:hAnsi="Century Gothic" w:cs="Microsoft Sans Serif"/>
          <w:b/>
          <w:bCs w:val="0"/>
          <w:color w:val="A6A6A6" w:themeColor="background1" w:themeShade="A6"/>
          <w:sz w:val="22"/>
        </w:rPr>
        <w:t xml:space="preserve">    </w:t>
      </w:r>
      <w:r w:rsidR="004F0967" w:rsidRPr="00492265">
        <w:rPr>
          <w:rFonts w:ascii="Century Gothic" w:hAnsi="Century Gothic" w:cs="Microsoft Sans Serif"/>
          <w:b/>
          <w:bCs w:val="0"/>
          <w:color w:val="A6A6A6" w:themeColor="background1" w:themeShade="A6"/>
          <w:sz w:val="22"/>
        </w:rPr>
        <w:t>Fig. 2 – TWIN TUBE FIXING BRACKETS – ASSEMBLY/FIXING</w:t>
      </w:r>
    </w:p>
    <w:p w:rsidR="00C97906" w:rsidRPr="00492265" w:rsidRDefault="008A3DB8" w:rsidP="00C97906">
      <w:pPr>
        <w:rPr>
          <w:rFonts w:ascii="Century Gothic" w:hAnsi="Century Gothic"/>
          <w:color w:val="A6A6A6" w:themeColor="background1" w:themeShade="A6"/>
          <w:sz w:val="18"/>
        </w:rPr>
      </w:pPr>
      <w:r w:rsidRPr="00492265">
        <w:rPr>
          <w:rFonts w:ascii="Century Gothic" w:hAnsi="Century Gothic" w:cs="Microsoft Sans Serif"/>
          <w:b/>
          <w:bCs/>
          <w:noProof/>
          <w:color w:val="A6A6A6" w:themeColor="background1" w:themeShade="A6"/>
          <w:sz w:val="22"/>
          <w:lang w:val="fr-FR" w:eastAsia="fr-FR"/>
        </w:rPr>
        <w:drawing>
          <wp:anchor distT="0" distB="0" distL="114300" distR="114300" simplePos="0" relativeHeight="251687936" behindDoc="1" locked="0" layoutInCell="1" allowOverlap="1" wp14:anchorId="19DA7251" wp14:editId="6C6057D4">
            <wp:simplePos x="0" y="0"/>
            <wp:positionH relativeFrom="column">
              <wp:align>right</wp:align>
            </wp:positionH>
            <wp:positionV relativeFrom="page">
              <wp:posOffset>6301105</wp:posOffset>
            </wp:positionV>
            <wp:extent cx="3826800" cy="2372400"/>
            <wp:effectExtent l="19050" t="19050" r="21590" b="27940"/>
            <wp:wrapTight wrapText="bothSides">
              <wp:wrapPolygon edited="0">
                <wp:start x="-108" y="-173"/>
                <wp:lineTo x="-108" y="21681"/>
                <wp:lineTo x="21614" y="21681"/>
                <wp:lineTo x="21614" y="-173"/>
                <wp:lineTo x="-108" y="-173"/>
              </wp:wrapPolygon>
            </wp:wrapTight>
            <wp:docPr id="35" name="Picture 35" descr="Fig2-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2-draf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83" t="3441" r="620" b="3441"/>
                    <a:stretch/>
                  </pic:blipFill>
                  <pic:spPr bwMode="auto">
                    <a:xfrm>
                      <a:off x="0" y="0"/>
                      <a:ext cx="3826800" cy="23724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906" w:rsidRPr="00492265">
        <w:rPr>
          <w:rFonts w:ascii="Century Gothic" w:hAnsi="Century Gothic"/>
          <w:b/>
          <w:color w:val="A6A6A6" w:themeColor="background1" w:themeShade="A6"/>
          <w:sz w:val="18"/>
        </w:rPr>
        <w:t>T-pieces (F) and other distribution line fittings</w:t>
      </w:r>
      <w:r w:rsidR="00C97906" w:rsidRPr="00492265">
        <w:rPr>
          <w:rFonts w:ascii="Century Gothic" w:hAnsi="Century Gothic"/>
          <w:color w:val="A6A6A6" w:themeColor="background1" w:themeShade="A6"/>
          <w:sz w:val="18"/>
        </w:rPr>
        <w:t xml:space="preserve"> are "push-in" and can be released by holding the flange in and pulling out the tubing – see diagrams fig. 4 – it is important that tubes are pushed fully into fittings as otherwise air (or liquid) will leak out from the tube/fitting. </w:t>
      </w:r>
    </w:p>
    <w:p w:rsidR="00C97906" w:rsidRPr="00492265" w:rsidRDefault="00C97906" w:rsidP="00C97906">
      <w:pPr>
        <w:rPr>
          <w:rFonts w:ascii="Century Gothic" w:hAnsi="Century Gothic"/>
          <w:color w:val="A6A6A6" w:themeColor="background1" w:themeShade="A6"/>
          <w:sz w:val="18"/>
        </w:rPr>
      </w:pP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Foam Applicators</w:t>
      </w:r>
      <w:r w:rsidRPr="00492265">
        <w:rPr>
          <w:rFonts w:ascii="Century Gothic" w:hAnsi="Century Gothic"/>
          <w:color w:val="A6A6A6" w:themeColor="background1" w:themeShade="A6"/>
          <w:sz w:val="18"/>
        </w:rPr>
        <w:t xml:space="preserve"> should be positioned such that all milking points can be reached comfortably without over-stretching the coils.  Extension kits are available to enable as many Applicators as may be required to be installed.</w:t>
      </w:r>
    </w:p>
    <w:p w:rsidR="00C97906" w:rsidRPr="00492265" w:rsidRDefault="00C97906" w:rsidP="00C97906">
      <w:pPr>
        <w:rPr>
          <w:rFonts w:ascii="Century Gothic" w:hAnsi="Century Gothic"/>
          <w:color w:val="A6A6A6" w:themeColor="background1" w:themeShade="A6"/>
          <w:sz w:val="18"/>
        </w:rPr>
      </w:pPr>
    </w:p>
    <w:p w:rsidR="00C97906" w:rsidRPr="00492265" w:rsidRDefault="00C97906" w:rsidP="00C97906">
      <w:pPr>
        <w:rPr>
          <w:rFonts w:ascii="Century Gothic" w:hAnsi="Century Gothic"/>
          <w:color w:val="A6A6A6" w:themeColor="background1" w:themeShade="A6"/>
          <w:sz w:val="18"/>
        </w:rPr>
      </w:pPr>
      <w:r w:rsidRPr="00492265">
        <w:rPr>
          <w:rFonts w:ascii="Century Gothic" w:hAnsi="Century Gothic" w:cs="Microsoft Sans Serif"/>
          <w:b/>
          <w:color w:val="A6A6A6" w:themeColor="background1" w:themeShade="A6"/>
          <w:sz w:val="18"/>
          <w:szCs w:val="20"/>
        </w:rPr>
        <w:t>WARNING:</w:t>
      </w:r>
      <w:r w:rsidRPr="00492265">
        <w:rPr>
          <w:rFonts w:ascii="Century Gothic" w:hAnsi="Century Gothic"/>
          <w:color w:val="A6A6A6" w:themeColor="background1" w:themeShade="A6"/>
          <w:sz w:val="18"/>
        </w:rPr>
        <w:t xml:space="preserve"> Do NOT over-stretch the coils, as this will place undue strain on the tubing and may result in the connectors, or manifold, leaking or becoming damaged.   It is therefore NOT recommended to allow the applicator to hang from the coil when not in use, as this will result in over-stretching of the coil and possible damage to the applicator through contact with the floor.   </w:t>
      </w:r>
    </w:p>
    <w:p w:rsidR="008A3DB8" w:rsidRPr="00492265" w:rsidRDefault="008A3DB8" w:rsidP="00C97906">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r>
      <w:r w:rsidRPr="00492265">
        <w:rPr>
          <w:rFonts w:ascii="Century Gothic" w:hAnsi="Century Gothic"/>
          <w:color w:val="A6A6A6" w:themeColor="background1" w:themeShade="A6"/>
          <w:sz w:val="18"/>
        </w:rPr>
        <w:tab/>
        <w:t>continued . . .</w:t>
      </w:r>
    </w:p>
    <w:p w:rsidR="008A3DB8" w:rsidRPr="00492265" w:rsidRDefault="008A3DB8" w:rsidP="00F03990">
      <w:pPr>
        <w:pStyle w:val="Titre3"/>
        <w:rPr>
          <w:rFonts w:ascii="Century Gothic" w:hAnsi="Century Gothic" w:cs="Microsoft Sans Serif"/>
          <w:b/>
          <w:bCs w:val="0"/>
          <w:color w:val="A6A6A6" w:themeColor="background1" w:themeShade="A6"/>
        </w:rPr>
      </w:pPr>
    </w:p>
    <w:p w:rsidR="00F03990" w:rsidRPr="00492265" w:rsidRDefault="00F03990" w:rsidP="008A3DB8">
      <w:pPr>
        <w:pStyle w:val="Titre3"/>
        <w:jc w:val="center"/>
        <w:rPr>
          <w:rFonts w:ascii="Century Gothic" w:hAnsi="Century Gothic" w:cs="Microsoft Sans Serif"/>
          <w:b/>
          <w:bCs w:val="0"/>
          <w:color w:val="A6A6A6" w:themeColor="background1" w:themeShade="A6"/>
        </w:rPr>
      </w:pPr>
      <w:r w:rsidRPr="00492265">
        <w:rPr>
          <w:rFonts w:ascii="Century Gothic" w:hAnsi="Century Gothic" w:cs="Microsoft Sans Serif"/>
          <w:b/>
          <w:bCs w:val="0"/>
          <w:color w:val="A6A6A6" w:themeColor="background1" w:themeShade="A6"/>
        </w:rPr>
        <w:t xml:space="preserve">Fig. 3 – ASSEMBLY OF </w:t>
      </w:r>
      <w:r w:rsidR="00EE5811" w:rsidRPr="00492265">
        <w:rPr>
          <w:rFonts w:ascii="Century Gothic" w:hAnsi="Century Gothic" w:cs="Microsoft Sans Serif"/>
          <w:b/>
          <w:bCs w:val="0"/>
          <w:color w:val="A6A6A6" w:themeColor="background1" w:themeShade="A6"/>
        </w:rPr>
        <w:t>MOUSS’MATIC</w:t>
      </w:r>
      <w:r w:rsidRPr="00492265">
        <w:rPr>
          <w:rFonts w:ascii="Century Gothic" w:hAnsi="Century Gothic" w:cs="Microsoft Sans Serif"/>
          <w:b/>
          <w:bCs w:val="0"/>
          <w:color w:val="A6A6A6" w:themeColor="background1" w:themeShade="A6"/>
        </w:rPr>
        <w:t xml:space="preserve"> FOAM APPLICATORS</w:t>
      </w:r>
    </w:p>
    <w:p w:rsidR="00F03990" w:rsidRPr="00492265" w:rsidRDefault="00EE5811" w:rsidP="00F03990">
      <w:pPr>
        <w:pStyle w:val="Titre3"/>
        <w:jc w:val="center"/>
        <w:rPr>
          <w:rFonts w:ascii="Century Gothic" w:hAnsi="Century Gothic" w:cs="Microsoft Sans Serif"/>
          <w:b/>
          <w:bCs w:val="0"/>
          <w:color w:val="A6A6A6" w:themeColor="background1" w:themeShade="A6"/>
        </w:rPr>
      </w:pPr>
      <w:r w:rsidRPr="00492265">
        <w:rPr>
          <w:rFonts w:ascii="Century Gothic" w:hAnsi="Century Gothic" w:cs="Microsoft Sans Serif"/>
          <w:b/>
          <w:bCs w:val="0"/>
          <w:noProof/>
          <w:color w:val="A6A6A6" w:themeColor="background1" w:themeShade="A6"/>
          <w:lang w:val="fr-FR" w:eastAsia="fr-FR"/>
        </w:rPr>
        <w:drawing>
          <wp:anchor distT="0" distB="0" distL="114300" distR="114300" simplePos="0" relativeHeight="251650048" behindDoc="1" locked="1" layoutInCell="1" allowOverlap="1" wp14:anchorId="47164804" wp14:editId="3CD59FCA">
            <wp:simplePos x="0" y="0"/>
            <wp:positionH relativeFrom="column">
              <wp:align>center</wp:align>
            </wp:positionH>
            <wp:positionV relativeFrom="page">
              <wp:posOffset>1151890</wp:posOffset>
            </wp:positionV>
            <wp:extent cx="3913200" cy="4680000"/>
            <wp:effectExtent l="19050" t="19050" r="11430" b="25400"/>
            <wp:wrapTight wrapText="bothSides">
              <wp:wrapPolygon edited="0">
                <wp:start x="-105" y="-88"/>
                <wp:lineTo x="-105" y="21629"/>
                <wp:lineTo x="21558" y="21629"/>
                <wp:lineTo x="21558" y="-88"/>
                <wp:lineTo x="-105" y="-88"/>
              </wp:wrapPolygon>
            </wp:wrapTight>
            <wp:docPr id="75" name="Image 75" descr="Op-note-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p-note-Fig3"/>
                    <pic:cNvPicPr>
                      <a:picLocks noChangeAspect="1" noChangeArrowheads="1"/>
                    </pic:cNvPicPr>
                  </pic:nvPicPr>
                  <pic:blipFill rotWithShape="1">
                    <a:blip r:embed="rId15">
                      <a:extLst>
                        <a:ext uri="{28A0092B-C50C-407E-A947-70E740481C1C}">
                          <a14:useLocalDpi xmlns:a14="http://schemas.microsoft.com/office/drawing/2010/main" val="0"/>
                        </a:ext>
                      </a:extLst>
                    </a:blip>
                    <a:srcRect b="3297"/>
                    <a:stretch/>
                  </pic:blipFill>
                  <pic:spPr bwMode="auto">
                    <a:xfrm>
                      <a:off x="0" y="0"/>
                      <a:ext cx="3913200" cy="46800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s="Microsoft Sans Serif"/>
          <w:b/>
          <w:bCs w:val="0"/>
          <w:color w:val="A6A6A6" w:themeColor="background1" w:themeShade="A6"/>
        </w:rPr>
      </w:pPr>
    </w:p>
    <w:p w:rsidR="00F03990" w:rsidRPr="00492265" w:rsidRDefault="00F03990" w:rsidP="00F03990">
      <w:pPr>
        <w:pStyle w:val="Titre3"/>
        <w:rPr>
          <w:rFonts w:ascii="Century Gothic" w:hAnsi="Century Gothic"/>
          <w:color w:val="A6A6A6" w:themeColor="background1" w:themeShade="A6"/>
        </w:rPr>
      </w:pPr>
      <w:r w:rsidRPr="00492265">
        <w:rPr>
          <w:rFonts w:ascii="Century Gothic" w:hAnsi="Century Gothic" w:cs="Microsoft Sans Serif"/>
          <w:b/>
          <w:bCs w:val="0"/>
          <w:color w:val="A6A6A6" w:themeColor="background1" w:themeShade="A6"/>
        </w:rPr>
        <w:t>Fig. 4 – USING “PUSH-FIT”CONNECTIONS</w:t>
      </w:r>
    </w:p>
    <w:p w:rsidR="00F03990" w:rsidRPr="00492265" w:rsidRDefault="00EE5811" w:rsidP="00F03990">
      <w:pPr>
        <w:rPr>
          <w:rFonts w:ascii="Century Gothic" w:hAnsi="Century Gothic"/>
          <w:color w:val="A6A6A6" w:themeColor="background1" w:themeShade="A6"/>
        </w:rPr>
      </w:pPr>
      <w:r w:rsidRPr="00492265">
        <w:rPr>
          <w:rFonts w:ascii="Century Gothic" w:hAnsi="Century Gothic"/>
          <w:noProof/>
          <w:color w:val="A6A6A6" w:themeColor="background1" w:themeShade="A6"/>
          <w:lang w:val="fr-FR" w:eastAsia="fr-FR"/>
        </w:rPr>
        <mc:AlternateContent>
          <mc:Choice Requires="wpg">
            <w:drawing>
              <wp:anchor distT="0" distB="0" distL="114300" distR="114300" simplePos="0" relativeHeight="251649024" behindDoc="1" locked="1" layoutInCell="1" allowOverlap="1" wp14:anchorId="6A5FD628" wp14:editId="79A7AB32">
                <wp:simplePos x="0" y="0"/>
                <wp:positionH relativeFrom="column">
                  <wp:align>center</wp:align>
                </wp:positionH>
                <wp:positionV relativeFrom="page">
                  <wp:posOffset>6301105</wp:posOffset>
                </wp:positionV>
                <wp:extent cx="4554000" cy="3204000"/>
                <wp:effectExtent l="19050" t="19050" r="18415" b="15875"/>
                <wp:wrapTight wrapText="bothSides">
                  <wp:wrapPolygon edited="0">
                    <wp:start x="-90" y="-128"/>
                    <wp:lineTo x="-90" y="21579"/>
                    <wp:lineTo x="21597" y="21579"/>
                    <wp:lineTo x="21597" y="-128"/>
                    <wp:lineTo x="-90" y="-128"/>
                  </wp:wrapPolygon>
                </wp:wrapTight>
                <wp:docPr id="1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000" cy="3204000"/>
                          <a:chOff x="1658" y="10433"/>
                          <a:chExt cx="7173" cy="4873"/>
                        </a:xfrm>
                      </wpg:grpSpPr>
                      <pic:pic xmlns:pic="http://schemas.openxmlformats.org/drawingml/2006/picture">
                        <pic:nvPicPr>
                          <pic:cNvPr id="14" name="Picture 73" descr="PF-TE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58" y="10433"/>
                            <a:ext cx="3668" cy="48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4" descr="PF-TE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78" y="10433"/>
                            <a:ext cx="3453" cy="48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E2ACCB" id="Group 72" o:spid="_x0000_s1026" style="position:absolute;margin-left:0;margin-top:496.15pt;width:358.6pt;height:252.3pt;z-index:-251667456;mso-position-horizontal:center;mso-position-vertical-relative:page" coordorigin="1658,10433" coordsize="7173,4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">
                <v:shape id="Picture 73" o:spid="_x0000_s1027" type="#_x0000_t75" alt="PF-TEE-1" style="position:absolute;left:1658;top:10433;width:3668;height:4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8WxS/AAAA2wAAAA8AAABkcnMvZG93bnJldi54bWxET0uLwjAQvgv+hzCCN01dl7VUo4isuHir&#10;j/vQjG1pMylJ1PrvNwvC3ubje85q05tWPMj52rKC2TQBQVxYXXOp4HLeT1IQPiBrbC2Tghd52KyH&#10;gxVm2j45p8cplCKGsM9QQRVCl0npi4oM+qntiCN3s85giNCVUjt8xnDTyo8k+ZIGa44NFXa0q6ho&#10;TnejoJ3bRZP7Y/qdHs6yyfV1fnczpcajfrsEEagP/+K3+0fH+Z/w90s8QK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vFsUvwAAANsAAAAPAAAAAAAAAAAAAAAAAJ8CAABk&#10;cnMvZG93bnJldi54bWxQSwUGAAAAAAQABAD3AAAAiwMAAAAA&#10;" stroked="t">
                  <v:imagedata r:id="rId18" o:title="PF-TEE-1"/>
                </v:shape>
                <v:shape id="Picture 74" o:spid="_x0000_s1028" type="#_x0000_t75" alt="PF-TEE-R" style="position:absolute;left:5378;top:10433;width:3453;height:4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juW/AAAA2wAAAA8AAABkcnMvZG93bnJldi54bWxET82KwjAQvi/4DmEEb2uqsFqqURZBkGUP&#10;VvsAQzPbFJtJSaLWtzcLgrf5+H5nvR1sJ27kQ+tYwWyagSCunW65UVCd9585iBCRNXaOScGDAmw3&#10;o481FtrduaTbKTYihXAoUIGJsS+kDLUhi2HqeuLE/TlvMSboG6k93lO47eQ8yxbSYsupwWBPO0P1&#10;5XS1Ckoul8fF0uY/PrvE47XKD2b/q9RkPHyvQEQa4lv8ch90mv8F/7+kA+Tm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oo7lvwAAANsAAAAPAAAAAAAAAAAAAAAAAJ8CAABk&#10;cnMvZG93bnJldi54bWxQSwUGAAAAAAQABAD3AAAAiwMAAAAA&#10;" stroked="t">
                  <v:imagedata r:id="rId19" o:title="PF-TEE-R"/>
                </v:shape>
                <w10:wrap type="tight" anchory="page"/>
                <w10:anchorlock/>
              </v:group>
            </w:pict>
          </mc:Fallback>
        </mc:AlternateContent>
      </w:r>
      <w:r w:rsidR="00F03990" w:rsidRPr="00492265">
        <w:rPr>
          <w:rFonts w:ascii="Century Gothic" w:hAnsi="Century Gothic"/>
          <w:color w:val="A6A6A6" w:themeColor="background1" w:themeShade="A6"/>
          <w:sz w:val="20"/>
        </w:rPr>
        <w:br w:type="page"/>
      </w:r>
    </w:p>
    <w:p w:rsidR="00715542" w:rsidRPr="00492265" w:rsidRDefault="00715542" w:rsidP="00715542">
      <w:pPr>
        <w:pStyle w:val="Titre3"/>
        <w:rPr>
          <w:rFonts w:ascii="Century Gothic" w:hAnsi="Century Gothic"/>
          <w:color w:val="A6A6A6" w:themeColor="background1" w:themeShade="A6"/>
          <w:sz w:val="22"/>
        </w:rPr>
      </w:pPr>
      <w:r w:rsidRPr="00492265">
        <w:rPr>
          <w:rFonts w:ascii="Century Gothic" w:hAnsi="Century Gothic"/>
          <w:b/>
          <w:color w:val="A6A6A6" w:themeColor="background1" w:themeShade="A6"/>
          <w:sz w:val="22"/>
        </w:rPr>
        <w:lastRenderedPageBreak/>
        <w:t>Installation</w:t>
      </w:r>
      <w:r w:rsidRPr="00492265">
        <w:rPr>
          <w:rFonts w:ascii="Century Gothic" w:hAnsi="Century Gothic"/>
          <w:color w:val="A6A6A6" w:themeColor="background1" w:themeShade="A6"/>
          <w:sz w:val="22"/>
        </w:rPr>
        <w:t xml:space="preserve"> (continued)</w:t>
      </w:r>
    </w:p>
    <w:p w:rsidR="009E4053" w:rsidRPr="00492265" w:rsidRDefault="009E4053" w:rsidP="009E4053">
      <w:pPr>
        <w:rPr>
          <w:rFonts w:ascii="Century Gothic" w:hAnsi="Century Gothic"/>
          <w:color w:val="A6A6A6" w:themeColor="background1" w:themeShade="A6"/>
        </w:rPr>
      </w:pPr>
    </w:p>
    <w:p w:rsidR="00715542" w:rsidRPr="00492265" w:rsidRDefault="00715542" w:rsidP="0071554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The Plastic Hanging Hook (see fig. 3, </w:t>
      </w:r>
      <w:r w:rsidRPr="00492265">
        <w:rPr>
          <w:rFonts w:ascii="Century Gothic" w:hAnsi="Century Gothic"/>
          <w:b/>
          <w:color w:val="A6A6A6" w:themeColor="background1" w:themeShade="A6"/>
          <w:sz w:val="18"/>
        </w:rPr>
        <w:t>H</w:t>
      </w:r>
      <w:r w:rsidRPr="00492265">
        <w:rPr>
          <w:rFonts w:ascii="Century Gothic" w:hAnsi="Century Gothic"/>
          <w:color w:val="A6A6A6" w:themeColor="background1" w:themeShade="A6"/>
          <w:sz w:val="18"/>
        </w:rPr>
        <w:t>) may be fitted to a suitable horizontal tube using 2 cable ties (K), or can be drilled with 2 holes and fitted (by 2 screws or bolts) to a flat surface.  It is so designed that the cup of the applicator can rest in the Plastic Hanging Hook</w:t>
      </w:r>
      <w:r w:rsidR="009E4053" w:rsidRPr="00492265">
        <w:rPr>
          <w:rFonts w:ascii="Century Gothic" w:hAnsi="Century Gothic"/>
          <w:color w:val="A6A6A6" w:themeColor="background1" w:themeShade="A6"/>
          <w:sz w:val="18"/>
        </w:rPr>
        <w:t>.</w:t>
      </w:r>
    </w:p>
    <w:p w:rsidR="00715542" w:rsidRPr="00492265" w:rsidRDefault="00715542" w:rsidP="00715542">
      <w:pPr>
        <w:rPr>
          <w:rFonts w:ascii="Century Gothic" w:hAnsi="Century Gothic"/>
          <w:color w:val="A6A6A6" w:themeColor="background1" w:themeShade="A6"/>
          <w:sz w:val="18"/>
        </w:rPr>
      </w:pPr>
    </w:p>
    <w:p w:rsidR="00715542" w:rsidRPr="00492265" w:rsidRDefault="00715542" w:rsidP="00715542">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Support Brackets</w:t>
      </w:r>
      <w:r w:rsidRPr="00492265">
        <w:rPr>
          <w:rFonts w:ascii="Century Gothic" w:hAnsi="Century Gothic"/>
          <w:color w:val="A6A6A6" w:themeColor="background1" w:themeShade="A6"/>
          <w:sz w:val="18"/>
        </w:rPr>
        <w:t xml:space="preserve"> are supplied for each drop point; these serve both to hold the two T-pieces (F) and to support the coil ends to avoid a direct pull on the connections.  The Support Brackets (</w:t>
      </w:r>
      <w:r w:rsidRPr="00492265">
        <w:rPr>
          <w:rFonts w:ascii="Century Gothic" w:hAnsi="Century Gothic"/>
          <w:b/>
          <w:color w:val="A6A6A6" w:themeColor="background1" w:themeShade="A6"/>
          <w:sz w:val="18"/>
        </w:rPr>
        <w:t>L</w:t>
      </w:r>
      <w:r w:rsidR="003956B7" w:rsidRPr="00492265">
        <w:rPr>
          <w:rFonts w:ascii="Century Gothic" w:hAnsi="Century Gothic"/>
          <w:color w:val="A6A6A6" w:themeColor="background1" w:themeShade="A6"/>
          <w:sz w:val="18"/>
        </w:rPr>
        <w:t xml:space="preserve">) </w:t>
      </w:r>
      <w:r w:rsidRPr="00492265">
        <w:rPr>
          <w:rFonts w:ascii="Century Gothic" w:hAnsi="Century Gothic"/>
          <w:color w:val="A6A6A6" w:themeColor="background1" w:themeShade="A6"/>
          <w:sz w:val="18"/>
        </w:rPr>
        <w:t>are designed to be fitted to a horizontal tube using 2 cable ties (</w:t>
      </w:r>
      <w:r w:rsidRPr="00492265">
        <w:rPr>
          <w:rFonts w:ascii="Century Gothic" w:hAnsi="Century Gothic"/>
          <w:b/>
          <w:color w:val="A6A6A6" w:themeColor="background1" w:themeShade="A6"/>
          <w:sz w:val="18"/>
        </w:rPr>
        <w:t>K</w:t>
      </w:r>
      <w:r w:rsidRPr="00492265">
        <w:rPr>
          <w:rFonts w:ascii="Century Gothic" w:hAnsi="Century Gothic"/>
          <w:color w:val="A6A6A6" w:themeColor="background1" w:themeShade="A6"/>
          <w:sz w:val="18"/>
        </w:rPr>
        <w:t xml:space="preserve">) around the tubing (see fig. 3).  If a suitable horizontal tube is not available, then Support Brackets should be fitted by alternative means. </w:t>
      </w:r>
    </w:p>
    <w:p w:rsidR="00715542" w:rsidRPr="00492265" w:rsidRDefault="00715542" w:rsidP="00715542">
      <w:pPr>
        <w:rPr>
          <w:rFonts w:ascii="Century Gothic" w:hAnsi="Century Gothic"/>
          <w:color w:val="A6A6A6" w:themeColor="background1" w:themeShade="A6"/>
          <w:sz w:val="18"/>
        </w:rPr>
      </w:pPr>
    </w:p>
    <w:p w:rsidR="00715542" w:rsidRPr="00492265" w:rsidRDefault="00715542" w:rsidP="0071554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The 2 T-pieces (</w:t>
      </w:r>
      <w:r w:rsidRPr="00492265">
        <w:rPr>
          <w:rFonts w:ascii="Century Gothic" w:hAnsi="Century Gothic"/>
          <w:b/>
          <w:color w:val="A6A6A6" w:themeColor="background1" w:themeShade="A6"/>
          <w:sz w:val="18"/>
        </w:rPr>
        <w:t>F</w:t>
      </w:r>
      <w:r w:rsidRPr="00492265">
        <w:rPr>
          <w:rFonts w:ascii="Century Gothic" w:hAnsi="Century Gothic"/>
          <w:color w:val="A6A6A6" w:themeColor="background1" w:themeShade="A6"/>
          <w:sz w:val="18"/>
        </w:rPr>
        <w:t>) of the distribution line locate into either side of the Support Bracket (</w:t>
      </w:r>
      <w:r w:rsidRPr="00492265">
        <w:rPr>
          <w:rFonts w:ascii="Century Gothic" w:hAnsi="Century Gothic"/>
          <w:b/>
          <w:color w:val="A6A6A6" w:themeColor="background1" w:themeShade="A6"/>
          <w:sz w:val="18"/>
        </w:rPr>
        <w:t>L</w:t>
      </w:r>
      <w:r w:rsidRPr="00492265">
        <w:rPr>
          <w:rFonts w:ascii="Century Gothic" w:hAnsi="Century Gothic"/>
          <w:color w:val="A6A6A6" w:themeColor="background1" w:themeShade="A6"/>
          <w:sz w:val="18"/>
        </w:rPr>
        <w:t xml:space="preserve">) and are secured by two cable ties (see fig. 3 </w:t>
      </w:r>
      <w:r w:rsidRPr="00492265">
        <w:rPr>
          <w:rFonts w:ascii="Century Gothic" w:hAnsi="Century Gothic"/>
          <w:b/>
          <w:color w:val="A6A6A6" w:themeColor="background1" w:themeShade="A6"/>
          <w:sz w:val="18"/>
        </w:rPr>
        <w:t>K</w:t>
      </w:r>
      <w:r w:rsidRPr="00492265">
        <w:rPr>
          <w:rFonts w:ascii="Century Gothic" w:hAnsi="Century Gothic"/>
          <w:color w:val="A6A6A6" w:themeColor="background1" w:themeShade="A6"/>
          <w:sz w:val="18"/>
        </w:rPr>
        <w:t>).   The tubes from the twin tube coil (</w:t>
      </w:r>
      <w:r w:rsidRPr="00492265">
        <w:rPr>
          <w:rFonts w:ascii="Century Gothic" w:hAnsi="Century Gothic"/>
          <w:b/>
          <w:color w:val="A6A6A6" w:themeColor="background1" w:themeShade="A6"/>
          <w:sz w:val="18"/>
        </w:rPr>
        <w:t>G</w:t>
      </w:r>
      <w:r w:rsidRPr="00492265">
        <w:rPr>
          <w:rFonts w:ascii="Century Gothic" w:hAnsi="Century Gothic"/>
          <w:color w:val="A6A6A6" w:themeColor="background1" w:themeShade="A6"/>
          <w:sz w:val="18"/>
        </w:rPr>
        <w:t>) are pushed firmly into the respective T-pieces (</w:t>
      </w:r>
      <w:r w:rsidRPr="00492265">
        <w:rPr>
          <w:rFonts w:ascii="Century Gothic" w:hAnsi="Century Gothic"/>
          <w:b/>
          <w:color w:val="A6A6A6" w:themeColor="background1" w:themeShade="A6"/>
          <w:sz w:val="18"/>
        </w:rPr>
        <w:t>F</w:t>
      </w:r>
      <w:r w:rsidRPr="00492265">
        <w:rPr>
          <w:rFonts w:ascii="Century Gothic" w:hAnsi="Century Gothic"/>
          <w:color w:val="A6A6A6" w:themeColor="background1" w:themeShade="A6"/>
          <w:sz w:val="18"/>
        </w:rPr>
        <w:t>) and are twisted slightly to rest in the guides; the tubes are then clamped in place by fitting the final section of the bracket and securing it with a M4 bolt and lock-nut or a single cable tie (</w:t>
      </w:r>
      <w:r w:rsidRPr="00492265">
        <w:rPr>
          <w:rFonts w:ascii="Century Gothic" w:hAnsi="Century Gothic"/>
          <w:b/>
          <w:color w:val="A6A6A6" w:themeColor="background1" w:themeShade="A6"/>
          <w:sz w:val="18"/>
        </w:rPr>
        <w:t>K</w:t>
      </w:r>
      <w:r w:rsidRPr="00492265">
        <w:rPr>
          <w:rFonts w:ascii="Century Gothic" w:hAnsi="Century Gothic"/>
          <w:color w:val="A6A6A6" w:themeColor="background1" w:themeShade="A6"/>
          <w:sz w:val="18"/>
        </w:rPr>
        <w:t xml:space="preserve">).  Although it is not essential that the Black and Blue tails of drop coils are connected to specific distribution lines, it is preferable that the BLACK tube is continuous across all drops and applicators. </w:t>
      </w:r>
    </w:p>
    <w:p w:rsidR="00715542" w:rsidRPr="00492265" w:rsidRDefault="00715542" w:rsidP="00715542">
      <w:pPr>
        <w:rPr>
          <w:rFonts w:ascii="Century Gothic" w:hAnsi="Century Gothic"/>
          <w:color w:val="A6A6A6" w:themeColor="background1" w:themeShade="A6"/>
          <w:sz w:val="18"/>
        </w:rPr>
      </w:pPr>
    </w:p>
    <w:p w:rsidR="009E4053" w:rsidRPr="00492265" w:rsidRDefault="00715542" w:rsidP="00715542">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Non-Return Valves</w:t>
      </w:r>
      <w:r w:rsidRPr="00492265">
        <w:rPr>
          <w:rFonts w:ascii="Century Gothic" w:hAnsi="Century Gothic"/>
          <w:color w:val="A6A6A6" w:themeColor="background1" w:themeShade="A6"/>
          <w:sz w:val="18"/>
        </w:rPr>
        <w:t xml:space="preserve"> (see fig. 1 </w:t>
      </w:r>
      <w:r w:rsidRPr="00492265">
        <w:rPr>
          <w:rFonts w:ascii="Century Gothic" w:hAnsi="Century Gothic"/>
          <w:b/>
          <w:color w:val="A6A6A6" w:themeColor="background1" w:themeShade="A6"/>
          <w:sz w:val="18"/>
        </w:rPr>
        <w:t>V</w:t>
      </w:r>
      <w:r w:rsidRPr="00492265">
        <w:rPr>
          <w:rFonts w:ascii="Century Gothic" w:hAnsi="Century Gothic"/>
          <w:color w:val="A6A6A6" w:themeColor="background1" w:themeShade="A6"/>
          <w:sz w:val="18"/>
        </w:rPr>
        <w:t xml:space="preserve">) - In this version of the </w:t>
      </w:r>
      <w:r w:rsidR="00EE5811" w:rsidRPr="00492265">
        <w:rPr>
          <w:rFonts w:ascii="Century Gothic" w:hAnsi="Century Gothic"/>
          <w:b/>
          <w:i/>
          <w:color w:val="A6A6A6" w:themeColor="background1" w:themeShade="A6"/>
          <w:sz w:val="18"/>
        </w:rPr>
        <w:t>MOUSS’MATIC</w:t>
      </w:r>
      <w:r w:rsidRPr="00492265">
        <w:rPr>
          <w:rFonts w:ascii="Century Gothic" w:hAnsi="Century Gothic"/>
          <w:color w:val="A6A6A6" w:themeColor="background1" w:themeShade="A6"/>
          <w:sz w:val="18"/>
        </w:rPr>
        <w:t xml:space="preserve"> discreet Non-Return Valves are used.  </w:t>
      </w:r>
    </w:p>
    <w:p w:rsidR="00715542" w:rsidRPr="00492265" w:rsidRDefault="00715542" w:rsidP="0071554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2 Non-Return Valves are supplied with each Drop Point; these valves should be sited as indicated in fig. 5. </w:t>
      </w:r>
    </w:p>
    <w:p w:rsidR="00715542" w:rsidRPr="00492265" w:rsidRDefault="00715542" w:rsidP="00715542">
      <w:pPr>
        <w:rPr>
          <w:rFonts w:ascii="Century Gothic" w:hAnsi="Century Gothic"/>
          <w:color w:val="A6A6A6" w:themeColor="background1" w:themeShade="A6"/>
          <w:sz w:val="18"/>
        </w:rPr>
      </w:pPr>
    </w:p>
    <w:p w:rsidR="00715542" w:rsidRPr="00492265" w:rsidRDefault="00715542" w:rsidP="009A3933">
      <w:pPr>
        <w:ind w:firstLine="426"/>
        <w:rPr>
          <w:rFonts w:ascii="Century Gothic" w:hAnsi="Century Gothic" w:cs="StoneSans"/>
          <w:color w:val="A6A6A6" w:themeColor="background1" w:themeShade="A6"/>
          <w:sz w:val="18"/>
        </w:rPr>
      </w:pPr>
      <w:r w:rsidRPr="00492265">
        <w:rPr>
          <w:rFonts w:ascii="Century Gothic" w:hAnsi="Century Gothic" w:cs="StoneSans"/>
          <w:color w:val="A6A6A6" w:themeColor="background1" w:themeShade="A6"/>
          <w:sz w:val="18"/>
        </w:rPr>
        <w:t xml:space="preserve">1 Non-Return Valve in the Air Supply tube </w:t>
      </w:r>
    </w:p>
    <w:p w:rsidR="00715542" w:rsidRPr="00492265" w:rsidRDefault="00715542" w:rsidP="009A3933">
      <w:pPr>
        <w:ind w:firstLine="426"/>
        <w:rPr>
          <w:rFonts w:ascii="Century Gothic" w:hAnsi="Century Gothic" w:cs="StoneSans"/>
          <w:color w:val="A6A6A6" w:themeColor="background1" w:themeShade="A6"/>
          <w:sz w:val="18"/>
        </w:rPr>
      </w:pPr>
      <w:r w:rsidRPr="00492265">
        <w:rPr>
          <w:rFonts w:ascii="Century Gothic" w:hAnsi="Century Gothic" w:cs="StoneSans"/>
          <w:color w:val="A6A6A6" w:themeColor="background1" w:themeShade="A6"/>
          <w:sz w:val="18"/>
        </w:rPr>
        <w:t xml:space="preserve">1 Non-Return Valve in Liquid Supply tube </w:t>
      </w:r>
    </w:p>
    <w:p w:rsidR="00715542" w:rsidRPr="00492265" w:rsidRDefault="00715542" w:rsidP="00715542">
      <w:pPr>
        <w:rPr>
          <w:rFonts w:ascii="Century Gothic" w:hAnsi="Century Gothic" w:cs="StoneSans"/>
          <w:color w:val="A6A6A6" w:themeColor="background1" w:themeShade="A6"/>
          <w:sz w:val="18"/>
        </w:rPr>
      </w:pPr>
    </w:p>
    <w:p w:rsidR="009E4053" w:rsidRPr="00492265" w:rsidRDefault="009E4053" w:rsidP="009E405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The valves should both be sited </w:t>
      </w:r>
      <w:r w:rsidRPr="00492265">
        <w:rPr>
          <w:rFonts w:ascii="Century Gothic" w:hAnsi="Century Gothic"/>
          <w:b/>
          <w:color w:val="A6A6A6" w:themeColor="background1" w:themeShade="A6"/>
          <w:sz w:val="18"/>
        </w:rPr>
        <w:t>immediately before</w:t>
      </w:r>
      <w:r w:rsidRPr="00492265">
        <w:rPr>
          <w:rFonts w:ascii="Century Gothic" w:hAnsi="Century Gothic"/>
          <w:color w:val="A6A6A6" w:themeColor="background1" w:themeShade="A6"/>
          <w:sz w:val="18"/>
        </w:rPr>
        <w:t xml:space="preserve"> the Drop Coil Support Bracket with the GREY parts (arrows) pointing towards the Foam Applicator.   </w:t>
      </w:r>
    </w:p>
    <w:p w:rsidR="009E4053" w:rsidRPr="00492265" w:rsidRDefault="00EE5811" w:rsidP="009E4053">
      <w:pPr>
        <w:rPr>
          <w:rFonts w:ascii="Century Gothic" w:hAnsi="Century Gothic"/>
          <w:color w:val="A6A6A6" w:themeColor="background1" w:themeShade="A6"/>
          <w:sz w:val="18"/>
        </w:rPr>
      </w:pPr>
      <w:r w:rsidRPr="00492265">
        <w:rPr>
          <w:rFonts w:ascii="Century Gothic" w:hAnsi="Century Gothic"/>
          <w:noProof/>
          <w:color w:val="A6A6A6" w:themeColor="background1" w:themeShade="A6"/>
          <w:sz w:val="18"/>
          <w:lang w:val="fr-FR" w:eastAsia="fr-FR"/>
        </w:rPr>
        <mc:AlternateContent>
          <mc:Choice Requires="wpg">
            <w:drawing>
              <wp:anchor distT="0" distB="0" distL="114300" distR="114300" simplePos="0" relativeHeight="251659264" behindDoc="1" locked="1" layoutInCell="1" allowOverlap="1" wp14:anchorId="305FA83B" wp14:editId="60C5BE11">
                <wp:simplePos x="0" y="0"/>
                <wp:positionH relativeFrom="column">
                  <wp:align>right</wp:align>
                </wp:positionH>
                <wp:positionV relativeFrom="page">
                  <wp:posOffset>3600450</wp:posOffset>
                </wp:positionV>
                <wp:extent cx="2880000" cy="4179600"/>
                <wp:effectExtent l="19050" t="19050" r="15875" b="11430"/>
                <wp:wrapTight wrapText="bothSides">
                  <wp:wrapPolygon edited="0">
                    <wp:start x="-143" y="-98"/>
                    <wp:lineTo x="-143" y="21561"/>
                    <wp:lineTo x="21576" y="21561"/>
                    <wp:lineTo x="21576" y="-98"/>
                    <wp:lineTo x="-143" y="-98"/>
                  </wp:wrapPolygon>
                </wp:wrapTight>
                <wp:docPr id="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000" cy="4179600"/>
                          <a:chOff x="5985" y="6774"/>
                          <a:chExt cx="4535" cy="6580"/>
                        </a:xfrm>
                      </wpg:grpSpPr>
                      <pic:pic xmlns:pic="http://schemas.openxmlformats.org/drawingml/2006/picture">
                        <pic:nvPicPr>
                          <pic:cNvPr id="11" name="Picture 129" descr="NRV-SupportBkt-UV"/>
                          <pic:cNvPicPr>
                            <a:picLocks noChangeAspect="1" noChangeArrowheads="1"/>
                          </pic:cNvPicPr>
                        </pic:nvPicPr>
                        <pic:blipFill>
                          <a:blip r:embed="rId32">
                            <a:extLst>
                              <a:ext uri="{28A0092B-C50C-407E-A947-70E740481C1C}">
                                <a14:useLocalDpi xmlns:a14="http://schemas.microsoft.com/office/drawing/2010/main" val="0"/>
                              </a:ext>
                            </a:extLst>
                          </a:blip>
                          <a:srcRect b="789"/>
                          <a:stretch>
                            <a:fillRect/>
                          </a:stretch>
                        </pic:blipFill>
                        <pic:spPr bwMode="auto">
                          <a:xfrm>
                            <a:off x="5985" y="6774"/>
                            <a:ext cx="4535" cy="6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Text Box 2"/>
                        <wps:cNvSpPr txBox="1">
                          <a:spLocks noChangeArrowheads="1"/>
                        </wps:cNvSpPr>
                        <wps:spPr bwMode="auto">
                          <a:xfrm>
                            <a:off x="6128" y="12717"/>
                            <a:ext cx="844" cy="452"/>
                          </a:xfrm>
                          <a:prstGeom prst="rect">
                            <a:avLst/>
                          </a:prstGeom>
                          <a:solidFill>
                            <a:srgbClr val="FFFFFF"/>
                          </a:solidFill>
                          <a:ln w="9525">
                            <a:solidFill>
                              <a:srgbClr val="000000"/>
                            </a:solidFill>
                            <a:miter lim="800000"/>
                            <a:headEnd/>
                            <a:tailEnd/>
                          </a:ln>
                        </wps:spPr>
                        <wps:txbx>
                          <w:txbxContent>
                            <w:p w:rsidR="008B69B4" w:rsidRPr="00745614" w:rsidRDefault="008B69B4" w:rsidP="009E4053">
                              <w:pPr>
                                <w:rPr>
                                  <w:rFonts w:ascii="Calibri" w:hAnsi="Calibri" w:cs="Calibri"/>
                                  <w:b/>
                                </w:rPr>
                              </w:pPr>
                              <w:r w:rsidRPr="00745614">
                                <w:rPr>
                                  <w:rFonts w:ascii="Calibri" w:hAnsi="Calibri" w:cs="Calibri"/>
                                  <w:b/>
                                </w:rPr>
                                <w:t>Fig. 5</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05FA83B" id="Group 128" o:spid="_x0000_s1029" style="position:absolute;margin-left:175.55pt;margin-top:283.5pt;width:226.75pt;height:329.1pt;z-index:-251657216;mso-position-horizontal:right;mso-position-vertical-relative:page" coordorigin="5985,6774" coordsize="4535,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">
                <v:shape id="Picture 129" o:spid="_x0000_s1030" type="#_x0000_t75" alt="NRV-SupportBkt-UV" style="position:absolute;left:5985;top:6774;width:4535;height: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MKjDAAAA2wAAAA8AAABkcnMvZG93bnJldi54bWxET01rAjEQvQv+hzCCF6lZFVrZGqUVBYt4&#10;cCvS47gZN4ubybKJuv77Rij0No/3ObNFaytxo8aXjhWMhgkI4tzpkgsFh+/1yxSED8gaK8ek4EEe&#10;FvNuZ4apdnfe0y0LhYgh7FNUYEKoUyl9bsiiH7qaOHJn11gMETaF1A3eY7it5DhJXqXFkmODwZqW&#10;hvJLdrUKduZCb58De5zuv1Y/7WRyyop8q1S/1368gwjUhn/xn3uj4/wRPH+J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swqMMAAADbAAAADwAAAAAAAAAAAAAAAACf&#10;AgAAZHJzL2Rvd25yZXYueG1sUEsFBgAAAAAEAAQA9wAAAI8DAAAAAA==&#10;" stroked="t" strokeweight="1pt">
                  <v:imagedata r:id="rId33" o:title="NRV-SupportBkt-UV" cropbottom="517f"/>
                </v:shape>
                <v:shape id="Text Box 2" o:spid="_x0000_s1031" type="#_x0000_t202" style="position:absolute;left:6128;top:12717;width:84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8B69B4" w:rsidRPr="00745614" w:rsidRDefault="008B69B4" w:rsidP="009E4053">
                        <w:pPr>
                          <w:rPr>
                            <w:rFonts w:ascii="Calibri" w:hAnsi="Calibri" w:cs="Calibri"/>
                            <w:b/>
                          </w:rPr>
                        </w:pPr>
                        <w:r w:rsidRPr="00745614">
                          <w:rPr>
                            <w:rFonts w:ascii="Calibri" w:hAnsi="Calibri" w:cs="Calibri"/>
                            <w:b/>
                          </w:rPr>
                          <w:t>Fig. 5</w:t>
                        </w:r>
                      </w:p>
                    </w:txbxContent>
                  </v:textbox>
                </v:shape>
                <w10:wrap type="tight" anchory="page"/>
                <w10:anchorlock/>
              </v:group>
            </w:pict>
          </mc:Fallback>
        </mc:AlternateContent>
      </w:r>
    </w:p>
    <w:p w:rsidR="009E4053" w:rsidRPr="00492265" w:rsidRDefault="009E4053" w:rsidP="009E405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The Non-Return Valves should be pushed well in to fittings (typically 16mm minimum) to ensure proper sealing with the internal O ring.   Valves may be removed from the fittings by pushing in the collet then pulling out the tubing (as per other push-fit fittings used with this equipment).   </w:t>
      </w:r>
    </w:p>
    <w:p w:rsidR="009E4053" w:rsidRPr="00492265" w:rsidRDefault="009E4053" w:rsidP="009E4053">
      <w:pPr>
        <w:rPr>
          <w:rFonts w:ascii="Century Gothic" w:hAnsi="Century Gothic"/>
          <w:color w:val="A6A6A6" w:themeColor="background1" w:themeShade="A6"/>
          <w:sz w:val="18"/>
        </w:rPr>
      </w:pPr>
    </w:p>
    <w:p w:rsidR="009E4053" w:rsidRPr="00492265" w:rsidRDefault="009E4053" w:rsidP="009E4053">
      <w:pPr>
        <w:rPr>
          <w:rFonts w:ascii="Century Gothic" w:hAnsi="Century Gothic"/>
          <w:color w:val="A6A6A6" w:themeColor="background1" w:themeShade="A6"/>
          <w:sz w:val="18"/>
        </w:rPr>
      </w:pPr>
    </w:p>
    <w:p w:rsidR="00715542" w:rsidRPr="00492265" w:rsidRDefault="009E4053" w:rsidP="009E4053">
      <w:pPr>
        <w:rPr>
          <w:rFonts w:ascii="Century Gothic" w:hAnsi="Century Gothic"/>
          <w:b/>
          <w:color w:val="A6A6A6" w:themeColor="background1" w:themeShade="A6"/>
          <w:sz w:val="18"/>
        </w:rPr>
      </w:pPr>
      <w:r w:rsidRPr="00492265">
        <w:rPr>
          <w:rFonts w:ascii="Century Gothic" w:hAnsi="Century Gothic"/>
          <w:b/>
          <w:color w:val="A6A6A6" w:themeColor="background1" w:themeShade="A6"/>
          <w:sz w:val="18"/>
        </w:rPr>
        <w:t>Each Drop Point must have its own pair of Non-Return Valves – hence the use of the T pieces in the distribution line where more than one Drop Point is fitted.</w:t>
      </w:r>
    </w:p>
    <w:p w:rsidR="00715542" w:rsidRPr="00492265" w:rsidRDefault="00715542" w:rsidP="00715542">
      <w:pPr>
        <w:rPr>
          <w:rFonts w:ascii="Century Gothic" w:hAnsi="Century Gothic"/>
          <w:color w:val="A6A6A6" w:themeColor="background1" w:themeShade="A6"/>
          <w:sz w:val="18"/>
        </w:rPr>
      </w:pPr>
    </w:p>
    <w:p w:rsidR="00715542" w:rsidRPr="00492265" w:rsidRDefault="00715542" w:rsidP="00715542">
      <w:pPr>
        <w:ind w:left="1440" w:hanging="1440"/>
        <w:rPr>
          <w:rFonts w:ascii="Century Gothic" w:hAnsi="Century Gothic"/>
          <w:color w:val="A6A6A6" w:themeColor="background1" w:themeShade="A6"/>
          <w:sz w:val="20"/>
        </w:rPr>
      </w:pPr>
      <w:r w:rsidRPr="00492265">
        <w:rPr>
          <w:rFonts w:ascii="Century Gothic" w:hAnsi="Century Gothic"/>
          <w:b/>
          <w:color w:val="A6A6A6" w:themeColor="background1" w:themeShade="A6"/>
          <w:sz w:val="20"/>
        </w:rPr>
        <w:t xml:space="preserve">WARNING </w:t>
      </w:r>
      <w:r w:rsidRPr="00492265">
        <w:rPr>
          <w:rFonts w:ascii="Century Gothic" w:hAnsi="Century Gothic"/>
          <w:color w:val="A6A6A6" w:themeColor="background1" w:themeShade="A6"/>
          <w:sz w:val="20"/>
        </w:rPr>
        <w:t xml:space="preserve">– </w:t>
      </w:r>
      <w:r w:rsidRPr="00492265">
        <w:rPr>
          <w:rFonts w:ascii="Century Gothic" w:hAnsi="Century Gothic"/>
          <w:color w:val="A6A6A6" w:themeColor="background1" w:themeShade="A6"/>
          <w:sz w:val="20"/>
        </w:rPr>
        <w:tab/>
        <w:t>the system will NOT produce foam correctly if the Non-Return Valves are missing</w:t>
      </w:r>
      <w:r w:rsidR="009A3933" w:rsidRPr="00492265">
        <w:rPr>
          <w:rFonts w:ascii="Century Gothic" w:hAnsi="Century Gothic"/>
          <w:color w:val="A6A6A6" w:themeColor="background1" w:themeShade="A6"/>
          <w:sz w:val="20"/>
        </w:rPr>
        <w:t>, faulty or incorrectly-</w:t>
      </w:r>
      <w:r w:rsidRPr="00492265">
        <w:rPr>
          <w:rFonts w:ascii="Century Gothic" w:hAnsi="Century Gothic"/>
          <w:color w:val="A6A6A6" w:themeColor="background1" w:themeShade="A6"/>
          <w:sz w:val="20"/>
        </w:rPr>
        <w:t>fitted.</w:t>
      </w:r>
    </w:p>
    <w:p w:rsidR="00715542" w:rsidRPr="00492265" w:rsidRDefault="00715542" w:rsidP="00715542">
      <w:pPr>
        <w:ind w:left="1440" w:hanging="1440"/>
        <w:rPr>
          <w:rFonts w:ascii="Century Gothic" w:hAnsi="Century Gothic"/>
          <w:color w:val="A6A6A6" w:themeColor="background1" w:themeShade="A6"/>
          <w:sz w:val="20"/>
        </w:rPr>
      </w:pPr>
    </w:p>
    <w:p w:rsidR="00715542" w:rsidRPr="00492265" w:rsidRDefault="00715542" w:rsidP="00715542">
      <w:pPr>
        <w:ind w:left="5040"/>
        <w:rPr>
          <w:rFonts w:ascii="Century Gothic" w:hAnsi="Century Gothic" w:cs="Arial"/>
          <w:bCs/>
          <w:color w:val="A6A6A6" w:themeColor="background1" w:themeShade="A6"/>
          <w:sz w:val="22"/>
          <w:szCs w:val="26"/>
        </w:rPr>
      </w:pPr>
      <w:r w:rsidRPr="00492265">
        <w:rPr>
          <w:rFonts w:ascii="Century Gothic" w:hAnsi="Century Gothic" w:cs="Arial"/>
          <w:bCs/>
          <w:color w:val="A6A6A6" w:themeColor="background1" w:themeShade="A6"/>
          <w:sz w:val="22"/>
          <w:szCs w:val="26"/>
        </w:rPr>
        <w:t xml:space="preserve"> </w:t>
      </w:r>
    </w:p>
    <w:p w:rsidR="00715542" w:rsidRPr="00492265" w:rsidRDefault="00715542" w:rsidP="00715542">
      <w:pPr>
        <w:rPr>
          <w:rFonts w:ascii="Century Gothic" w:hAnsi="Century Gothic"/>
          <w:color w:val="A6A6A6" w:themeColor="background1" w:themeShade="A6"/>
          <w:sz w:val="18"/>
        </w:rPr>
      </w:pPr>
    </w:p>
    <w:p w:rsidR="00715542" w:rsidRPr="00492265" w:rsidRDefault="00715542" w:rsidP="00715542">
      <w:pPr>
        <w:rPr>
          <w:rFonts w:ascii="Century Gothic" w:hAnsi="Century Gothic"/>
          <w:color w:val="A6A6A6" w:themeColor="background1" w:themeShade="A6"/>
          <w:sz w:val="18"/>
        </w:rPr>
      </w:pPr>
    </w:p>
    <w:p w:rsidR="00007DC6" w:rsidRPr="00492265" w:rsidRDefault="00007DC6" w:rsidP="00715542">
      <w:pPr>
        <w:rPr>
          <w:rFonts w:ascii="Century Gothic" w:hAnsi="Century Gothic"/>
          <w:color w:val="A6A6A6" w:themeColor="background1" w:themeShade="A6"/>
          <w:sz w:val="20"/>
        </w:rPr>
      </w:pPr>
    </w:p>
    <w:p w:rsidR="00715542" w:rsidRPr="00492265" w:rsidRDefault="00715542" w:rsidP="00715542">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Fitting of the Foam Applicator to the Drop Coil</w:t>
      </w:r>
      <w:r w:rsidRPr="00492265">
        <w:rPr>
          <w:rFonts w:ascii="Century Gothic" w:hAnsi="Century Gothic"/>
          <w:color w:val="A6A6A6" w:themeColor="background1" w:themeShade="A6"/>
          <w:sz w:val="18"/>
        </w:rPr>
        <w:t xml:space="preserve"> is by way of the </w:t>
      </w:r>
      <w:r w:rsidRPr="00492265">
        <w:rPr>
          <w:rFonts w:ascii="Century Gothic" w:hAnsi="Century Gothic"/>
          <w:b/>
          <w:color w:val="A6A6A6" w:themeColor="background1" w:themeShade="A6"/>
          <w:sz w:val="18"/>
        </w:rPr>
        <w:t>Manifold (M)</w:t>
      </w:r>
      <w:r w:rsidRPr="00492265">
        <w:rPr>
          <w:rFonts w:ascii="Century Gothic" w:hAnsi="Century Gothic"/>
          <w:color w:val="A6A6A6" w:themeColor="background1" w:themeShade="A6"/>
          <w:sz w:val="18"/>
        </w:rPr>
        <w:t xml:space="preserve"> which is delivered ready-fitted to one end of the Drop Coil.  The Manifold is screwed into the rear of the trigger assembly of the Foaming Applicator and sealed with the O</w:t>
      </w:r>
      <w:r w:rsidR="00007DC6" w:rsidRPr="00492265">
        <w:rPr>
          <w:rFonts w:ascii="Century Gothic" w:hAnsi="Century Gothic"/>
          <w:color w:val="A6A6A6" w:themeColor="background1" w:themeShade="A6"/>
          <w:sz w:val="18"/>
        </w:rPr>
        <w:noBreakHyphen/>
      </w:r>
      <w:r w:rsidRPr="00492265">
        <w:rPr>
          <w:rFonts w:ascii="Century Gothic" w:hAnsi="Century Gothic"/>
          <w:color w:val="A6A6A6" w:themeColor="background1" w:themeShade="A6"/>
          <w:sz w:val="18"/>
        </w:rPr>
        <w:t>ring which is fitted on the protruding end of the Manifold before screwing into the rear end of the gun body.  Use the AmbiSpanner supplied to tighten the manifold hand-tight to seal</w:t>
      </w:r>
      <w:r w:rsidR="009A3933" w:rsidRPr="00492265">
        <w:rPr>
          <w:rFonts w:ascii="Century Gothic" w:hAnsi="Century Gothic"/>
          <w:color w:val="A6A6A6" w:themeColor="background1" w:themeShade="A6"/>
          <w:sz w:val="18"/>
        </w:rPr>
        <w:t xml:space="preserve"> – </w:t>
      </w:r>
      <w:r w:rsidR="009A3933" w:rsidRPr="00492265">
        <w:rPr>
          <w:rFonts w:ascii="Century Gothic" w:hAnsi="Century Gothic"/>
          <w:b/>
          <w:color w:val="A6A6A6" w:themeColor="background1" w:themeShade="A6"/>
          <w:sz w:val="18"/>
        </w:rPr>
        <w:t>DO NOT OVER-TIGHTEN</w:t>
      </w:r>
      <w:r w:rsidRPr="00492265">
        <w:rPr>
          <w:rFonts w:ascii="Century Gothic" w:hAnsi="Century Gothic"/>
          <w:color w:val="A6A6A6" w:themeColor="background1" w:themeShade="A6"/>
          <w:sz w:val="18"/>
        </w:rPr>
        <w:t>.</w:t>
      </w:r>
    </w:p>
    <w:p w:rsidR="00715542" w:rsidRPr="00492265" w:rsidRDefault="00715542" w:rsidP="00715542">
      <w:pPr>
        <w:rPr>
          <w:rFonts w:ascii="Century Gothic" w:hAnsi="Century Gothic"/>
          <w:color w:val="A6A6A6" w:themeColor="background1" w:themeShade="A6"/>
          <w:sz w:val="18"/>
        </w:rPr>
      </w:pPr>
    </w:p>
    <w:p w:rsidR="00715542" w:rsidRPr="00492265" w:rsidRDefault="00715542" w:rsidP="00715542">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WARNING - DO NOT ATTEMPT TO REMOVE THE MANIFOLD FROM THE COIL</w:t>
      </w:r>
      <w:r w:rsidRPr="00492265">
        <w:rPr>
          <w:rFonts w:ascii="Century Gothic" w:hAnsi="Century Gothic"/>
          <w:color w:val="A6A6A6" w:themeColor="background1" w:themeShade="A6"/>
          <w:sz w:val="18"/>
        </w:rPr>
        <w:t xml:space="preserve"> – you risk causing permanent irreparable damage to the manifold (replacement drop coils are supplied with Manifold ready-fitted).</w:t>
      </w:r>
    </w:p>
    <w:p w:rsidR="00EE23C2" w:rsidRPr="00492265" w:rsidRDefault="00EE23C2" w:rsidP="00EE23C2">
      <w:pPr>
        <w:pStyle w:val="Titre1"/>
        <w:rPr>
          <w:rFonts w:ascii="Century Gothic" w:hAnsi="Century Gothic"/>
          <w:color w:val="A6A6A6" w:themeColor="background1" w:themeShade="A6"/>
          <w:sz w:val="20"/>
        </w:rPr>
      </w:pPr>
    </w:p>
    <w:p w:rsidR="00EE23C2" w:rsidRPr="00492265" w:rsidRDefault="00EE23C2" w:rsidP="00EE23C2">
      <w:pPr>
        <w:pStyle w:val="Titre1"/>
        <w:rPr>
          <w:rFonts w:ascii="Century Gothic" w:hAnsi="Century Gothic"/>
          <w:color w:val="A6A6A6" w:themeColor="background1" w:themeShade="A6"/>
        </w:rPr>
      </w:pPr>
    </w:p>
    <w:p w:rsidR="00EE23C2" w:rsidRPr="00492265" w:rsidRDefault="00EE23C2" w:rsidP="00EE23C2">
      <w:pPr>
        <w:pStyle w:val="Titre1"/>
        <w:rPr>
          <w:rFonts w:ascii="Century Gothic" w:hAnsi="Century Gothic"/>
          <w:b/>
          <w:color w:val="A6A6A6" w:themeColor="background1" w:themeShade="A6"/>
          <w:sz w:val="22"/>
        </w:rPr>
      </w:pPr>
      <w:r w:rsidRPr="00492265">
        <w:rPr>
          <w:rFonts w:ascii="Century Gothic" w:hAnsi="Century Gothic"/>
          <w:b/>
          <w:color w:val="A6A6A6" w:themeColor="background1" w:themeShade="A6"/>
          <w:sz w:val="22"/>
        </w:rPr>
        <w:t>Initial Setting Up</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Leave the Foam Applicator at the far end of the distribution line disconnected and, in its place, fit a short length of tube resting in a suitable container in order to collect any chemical discharged.</w:t>
      </w:r>
    </w:p>
    <w:p w:rsidR="009E4053" w:rsidRPr="00492265" w:rsidRDefault="009E4053" w:rsidP="00EE23C2">
      <w:pPr>
        <w:rPr>
          <w:rFonts w:ascii="Century Gothic" w:hAnsi="Century Gothic"/>
          <w:color w:val="A6A6A6" w:themeColor="background1" w:themeShade="A6"/>
          <w:sz w:val="18"/>
        </w:rPr>
      </w:pPr>
    </w:p>
    <w:p w:rsidR="009E4053" w:rsidRPr="00492265" w:rsidRDefault="00EE23C2" w:rsidP="009E405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Switch on the power at the electric socket and on the front of the pumping unit. Power Unit (</w:t>
      </w:r>
      <w:r w:rsidRPr="00492265">
        <w:rPr>
          <w:rFonts w:ascii="Century Gothic" w:hAnsi="Century Gothic"/>
          <w:b/>
          <w:color w:val="A6A6A6" w:themeColor="background1" w:themeShade="A6"/>
          <w:sz w:val="18"/>
        </w:rPr>
        <w:t>A</w:t>
      </w:r>
      <w:r w:rsidR="009E4053" w:rsidRPr="00492265">
        <w:rPr>
          <w:rFonts w:ascii="Century Gothic" w:hAnsi="Century Gothic"/>
          <w:b/>
          <w:color w:val="A6A6A6" w:themeColor="background1" w:themeShade="A6"/>
          <w:sz w:val="18"/>
        </w:rPr>
        <w:t>1</w:t>
      </w:r>
      <w:r w:rsidRPr="00492265">
        <w:rPr>
          <w:rFonts w:ascii="Century Gothic" w:hAnsi="Century Gothic"/>
          <w:color w:val="A6A6A6" w:themeColor="background1" w:themeShade="A6"/>
          <w:sz w:val="18"/>
        </w:rPr>
        <w:t xml:space="preserve">) will be activated and liquid will start to be drawn up through the pump(s).   Allow unit to run until liquid has passed through the pump(s) and is flowing out in a continuous stream from the end of the distribution pipe (this may take a few minutes on a system with a long distribution line).   At this point, turn Off the unit and fit the final applicator.  </w:t>
      </w:r>
      <w:r w:rsidR="009E4053" w:rsidRPr="00492265">
        <w:rPr>
          <w:rFonts w:ascii="Century Gothic" w:hAnsi="Century Gothic"/>
          <w:color w:val="A6A6A6" w:themeColor="background1" w:themeShade="A6"/>
          <w:sz w:val="18"/>
        </w:rPr>
        <w:t xml:space="preserve"> Briefly remove the plug from the T-piece below the small enclosure (</w:t>
      </w:r>
      <w:r w:rsidR="009E4053" w:rsidRPr="00492265">
        <w:rPr>
          <w:rFonts w:ascii="Century Gothic" w:hAnsi="Century Gothic"/>
          <w:b/>
          <w:color w:val="A6A6A6" w:themeColor="background1" w:themeShade="A6"/>
          <w:sz w:val="18"/>
        </w:rPr>
        <w:t>A2</w:t>
      </w:r>
      <w:r w:rsidR="009E4053" w:rsidRPr="00492265">
        <w:rPr>
          <w:rFonts w:ascii="Century Gothic" w:hAnsi="Century Gothic"/>
          <w:color w:val="A6A6A6" w:themeColor="background1" w:themeShade="A6"/>
          <w:sz w:val="18"/>
        </w:rPr>
        <w:t>) replacing it as soon as liquid runs out, to ensure liquid has reached the pressure switch.</w:t>
      </w:r>
    </w:p>
    <w:p w:rsidR="009E4053" w:rsidRPr="00492265" w:rsidRDefault="009E4053" w:rsidP="009E4053">
      <w:pPr>
        <w:rPr>
          <w:rFonts w:ascii="Century Gothic" w:hAnsi="Century Gothic" w:cs="Calibri"/>
          <w:color w:val="A6A6A6" w:themeColor="background1" w:themeShade="A6"/>
          <w:sz w:val="18"/>
        </w:rPr>
      </w:pPr>
    </w:p>
    <w:p w:rsidR="00EE23C2" w:rsidRPr="00492265" w:rsidRDefault="009E4053" w:rsidP="009E4053">
      <w:pPr>
        <w:rPr>
          <w:rFonts w:ascii="Century Gothic" w:hAnsi="Century Gothic"/>
          <w:color w:val="A6A6A6" w:themeColor="background1" w:themeShade="A6"/>
          <w:sz w:val="18"/>
        </w:rPr>
      </w:pPr>
      <w:r w:rsidRPr="00492265">
        <w:rPr>
          <w:rFonts w:ascii="Century Gothic" w:hAnsi="Century Gothic" w:cs="Calibri"/>
          <w:color w:val="A6A6A6" w:themeColor="background1" w:themeShade="A6"/>
          <w:sz w:val="18"/>
        </w:rPr>
        <w:t>Switch the pump unit back On and, when the Pressure Reservoir Bottle (</w:t>
      </w:r>
      <w:r w:rsidRPr="00492265">
        <w:rPr>
          <w:rFonts w:ascii="Century Gothic" w:hAnsi="Century Gothic" w:cs="Calibri"/>
          <w:b/>
          <w:color w:val="A6A6A6" w:themeColor="background1" w:themeShade="A6"/>
          <w:sz w:val="18"/>
        </w:rPr>
        <w:t>W</w:t>
      </w:r>
      <w:r w:rsidRPr="00492265">
        <w:rPr>
          <w:rFonts w:ascii="Century Gothic" w:hAnsi="Century Gothic" w:cs="Calibri"/>
          <w:color w:val="A6A6A6" w:themeColor="background1" w:themeShade="A6"/>
          <w:sz w:val="18"/>
        </w:rPr>
        <w:t xml:space="preserve">) has been filled to a level of about 30mm, and a liquid pressure of ~3psi (0.2 Bar) is reached, the pressure switch will automatically switch off the peristaltic pump(s), which will not operate until a gun is used and pressure drops.  If pumps fail to stop within 1 minute (or run continuously) then check the distribution line system for leaks.   </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Switch on the air supply, adjust the pressure regulator initially to 3 – 4 psi </w:t>
      </w:r>
      <w:r w:rsidR="009E4053" w:rsidRPr="00492265">
        <w:rPr>
          <w:rFonts w:ascii="Century Gothic" w:hAnsi="Century Gothic"/>
          <w:color w:val="A6A6A6" w:themeColor="background1" w:themeShade="A6"/>
          <w:sz w:val="18"/>
        </w:rPr>
        <w:t xml:space="preserve">(0.2-0.3 Bar) </w:t>
      </w:r>
      <w:r w:rsidRPr="00492265">
        <w:rPr>
          <w:rFonts w:ascii="Century Gothic" w:hAnsi="Century Gothic"/>
          <w:color w:val="A6A6A6" w:themeColor="background1" w:themeShade="A6"/>
          <w:sz w:val="18"/>
        </w:rPr>
        <w:t>and check the quality of foam by depressing the trigger on each applicator in turn.   Initially the foam may not be produced until a continuous stream of liquid has reached the base of the foaming cup; priming each applicator should take no more than a few seconds and is accomplished by holding the trigger fully depressed until foam forms and fills the applicator cup.</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Foam Quality/Wetness</w:t>
      </w:r>
      <w:r w:rsidRPr="00492265">
        <w:rPr>
          <w:rFonts w:ascii="Century Gothic" w:hAnsi="Century Gothic"/>
          <w:color w:val="A6A6A6" w:themeColor="background1" w:themeShade="A6"/>
          <w:sz w:val="18"/>
        </w:rPr>
        <w:t xml:space="preserve"> may be adjusted by regulating the relative liquid to air pressure ratio.  The unit will have been preset in the factory to a near optimum liquid pressure and it is therefore preferable to adjust the air pressure to arrive at the desired foam quality.   Increasing Air pressure will make the foam more “dry” (very frothy and tending towards larger air bubbles), whilst decreasing air pressure will both reduce the rate of production of foam and make the foam “wetter” ultimately to the extent where foam collapses very quickly to leave fluid in applicator cup.  The difference in air pressure between these extremes typically covers the pressure range of </w:t>
      </w:r>
      <w:r w:rsidR="009E4053" w:rsidRPr="00492265">
        <w:rPr>
          <w:rFonts w:ascii="Century Gothic" w:hAnsi="Century Gothic"/>
          <w:color w:val="A6A6A6" w:themeColor="background1" w:themeShade="A6"/>
          <w:sz w:val="18"/>
        </w:rPr>
        <w:t>2</w:t>
      </w:r>
      <w:r w:rsidRPr="00492265">
        <w:rPr>
          <w:rFonts w:ascii="Century Gothic" w:hAnsi="Century Gothic"/>
          <w:color w:val="A6A6A6" w:themeColor="background1" w:themeShade="A6"/>
          <w:sz w:val="18"/>
        </w:rPr>
        <w:t> – 6 psi (with liquid pressure set at 3 psi).  Generally the Air pressure should be within ±2 psi of Liquid pressure.</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pStyle w:val="Titre1"/>
        <w:rPr>
          <w:rFonts w:ascii="Century Gothic" w:hAnsi="Century Gothic"/>
          <w:color w:val="A6A6A6" w:themeColor="background1" w:themeShade="A6"/>
          <w:sz w:val="22"/>
        </w:rPr>
      </w:pPr>
    </w:p>
    <w:p w:rsidR="00EE23C2" w:rsidRPr="00492265" w:rsidRDefault="00EE23C2" w:rsidP="00EE23C2">
      <w:pPr>
        <w:pStyle w:val="Titre1"/>
        <w:rPr>
          <w:rFonts w:ascii="Century Gothic" w:hAnsi="Century Gothic"/>
          <w:b/>
          <w:color w:val="A6A6A6" w:themeColor="background1" w:themeShade="A6"/>
          <w:sz w:val="18"/>
        </w:rPr>
      </w:pPr>
      <w:r w:rsidRPr="00492265">
        <w:rPr>
          <w:rFonts w:ascii="Century Gothic" w:hAnsi="Century Gothic"/>
          <w:b/>
          <w:color w:val="A6A6A6" w:themeColor="background1" w:themeShade="A6"/>
          <w:sz w:val="22"/>
        </w:rPr>
        <w:t>OPERATION</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When ready to dip, depress the trigger until foam is level or just above the rim of Applicator (</w:t>
      </w:r>
      <w:r w:rsidRPr="00492265">
        <w:rPr>
          <w:rFonts w:ascii="Century Gothic" w:hAnsi="Century Gothic"/>
          <w:b/>
          <w:color w:val="A6A6A6" w:themeColor="background1" w:themeShade="A6"/>
          <w:sz w:val="18"/>
        </w:rPr>
        <w:t>F</w:t>
      </w:r>
      <w:r w:rsidRPr="00492265">
        <w:rPr>
          <w:rFonts w:ascii="Century Gothic" w:hAnsi="Century Gothic"/>
          <w:color w:val="A6A6A6" w:themeColor="background1" w:themeShade="A6"/>
          <w:sz w:val="18"/>
        </w:rPr>
        <w:t xml:space="preserve">) and raise fully onto teat.  Typically a full cup will dip two teats.  </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 xml:space="preserve">WARNING </w:t>
      </w:r>
      <w:r w:rsidRPr="00492265">
        <w:rPr>
          <w:rFonts w:ascii="Century Gothic" w:hAnsi="Century Gothic"/>
          <w:color w:val="A6A6A6" w:themeColor="background1" w:themeShade="A6"/>
          <w:sz w:val="18"/>
        </w:rPr>
        <w:t>– Refill chemical container(s) BEFORE EMPTY and SWITCH OFF PUMP UNIT whilst refilling.   In the event that chemical supply is exhausted, it will be necessary to re-prime system as described in the section “Initial Setting Up” above.</w:t>
      </w: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 </w:t>
      </w:r>
    </w:p>
    <w:p w:rsidR="00EE23C2" w:rsidRPr="00492265" w:rsidRDefault="00EE23C2" w:rsidP="00EE23C2">
      <w:pPr>
        <w:rPr>
          <w:rFonts w:ascii="Century Gothic" w:hAnsi="Century Gothic"/>
          <w:color w:val="A6A6A6" w:themeColor="background1" w:themeShade="A6"/>
          <w:sz w:val="18"/>
          <w:szCs w:val="18"/>
        </w:rPr>
      </w:pPr>
      <w:r w:rsidRPr="00492265">
        <w:rPr>
          <w:rFonts w:ascii="Century Gothic" w:hAnsi="Century Gothic"/>
          <w:b/>
          <w:color w:val="A6A6A6" w:themeColor="background1" w:themeShade="A6"/>
          <w:sz w:val="18"/>
          <w:szCs w:val="18"/>
        </w:rPr>
        <w:t>WHEN MILKING IS COMPLETED SWITCH OFF ELECTRIC POWER SUPPLY</w:t>
      </w:r>
      <w:r w:rsidRPr="00492265">
        <w:rPr>
          <w:rFonts w:ascii="Century Gothic" w:hAnsi="Century Gothic"/>
          <w:color w:val="A6A6A6" w:themeColor="background1" w:themeShade="A6"/>
          <w:sz w:val="18"/>
          <w:szCs w:val="18"/>
        </w:rPr>
        <w:t xml:space="preserve"> and rinse out cups with warm water.</w:t>
      </w:r>
    </w:p>
    <w:p w:rsidR="00E53FDA" w:rsidRPr="00492265" w:rsidRDefault="00E53FDA" w:rsidP="00EE23C2">
      <w:pPr>
        <w:rPr>
          <w:rFonts w:ascii="Century Gothic" w:hAnsi="Century Gothic"/>
          <w:color w:val="A6A6A6" w:themeColor="background1" w:themeShade="A6"/>
          <w:sz w:val="20"/>
          <w:szCs w:val="22"/>
        </w:rPr>
      </w:pPr>
    </w:p>
    <w:p w:rsidR="00E53FDA" w:rsidRPr="00492265" w:rsidRDefault="00E53FDA" w:rsidP="00E53FDA">
      <w:pPr>
        <w:rPr>
          <w:rFonts w:ascii="Century Gothic" w:hAnsi="Century Gothic"/>
          <w:b/>
          <w:color w:val="A6A6A6" w:themeColor="background1" w:themeShade="A6"/>
          <w:sz w:val="18"/>
        </w:rPr>
      </w:pPr>
      <w:r w:rsidRPr="00492265">
        <w:rPr>
          <w:rFonts w:ascii="Century Gothic" w:hAnsi="Century Gothic"/>
          <w:b/>
          <w:color w:val="A6A6A6" w:themeColor="background1" w:themeShade="A6"/>
          <w:sz w:val="18"/>
        </w:rPr>
        <w:t>WARNING – AFTER MILKING IS COMPLETE ALWAYS ISOLATE MAINS POWER FROM PUMPS (this action is essential to avoid possible loss of chemical through leakage and damage to pump motors).</w:t>
      </w:r>
    </w:p>
    <w:p w:rsidR="00EE23C2" w:rsidRPr="00492265" w:rsidRDefault="00EE23C2" w:rsidP="00EE23C2">
      <w:pPr>
        <w:pStyle w:val="Titre1"/>
        <w:rPr>
          <w:rFonts w:ascii="Century Gothic" w:hAnsi="Century Gothic"/>
          <w:color w:val="A6A6A6" w:themeColor="background1" w:themeShade="A6"/>
          <w:sz w:val="22"/>
        </w:rPr>
      </w:pPr>
    </w:p>
    <w:p w:rsidR="00EE23C2" w:rsidRPr="00492265" w:rsidRDefault="00EE23C2" w:rsidP="00EE23C2">
      <w:pPr>
        <w:pStyle w:val="Titre1"/>
        <w:rPr>
          <w:rFonts w:ascii="Century Gothic" w:hAnsi="Century Gothic"/>
          <w:bCs w:val="0"/>
          <w:color w:val="A6A6A6" w:themeColor="background1" w:themeShade="A6"/>
          <w:kern w:val="0"/>
          <w:sz w:val="18"/>
          <w:szCs w:val="24"/>
        </w:rPr>
      </w:pPr>
      <w:r w:rsidRPr="00492265">
        <w:rPr>
          <w:rFonts w:ascii="Century Gothic" w:hAnsi="Century Gothic"/>
          <w:b/>
          <w:color w:val="A6A6A6" w:themeColor="background1" w:themeShade="A6"/>
          <w:sz w:val="22"/>
        </w:rPr>
        <w:t>SPECIFICATIONS</w:t>
      </w:r>
    </w:p>
    <w:p w:rsidR="00EE23C2" w:rsidRPr="00492265" w:rsidRDefault="00EE23C2" w:rsidP="00EE23C2">
      <w:pPr>
        <w:pStyle w:val="Titre1"/>
        <w:rPr>
          <w:rFonts w:ascii="Century Gothic" w:hAnsi="Century Gothic" w:cs="Times New Roman"/>
          <w:bCs w:val="0"/>
          <w:color w:val="A6A6A6" w:themeColor="background1" w:themeShade="A6"/>
          <w:kern w:val="0"/>
          <w:sz w:val="18"/>
          <w:szCs w:val="24"/>
        </w:rPr>
      </w:pPr>
    </w:p>
    <w:p w:rsidR="00EE23C2" w:rsidRPr="00492265" w:rsidRDefault="00EE23C2" w:rsidP="00EE23C2">
      <w:pPr>
        <w:pStyle w:val="Titre1"/>
        <w:spacing w:before="60"/>
        <w:rPr>
          <w:rFonts w:ascii="Century Gothic" w:hAnsi="Century Gothic"/>
          <w:bCs w:val="0"/>
          <w:color w:val="A6A6A6" w:themeColor="background1" w:themeShade="A6"/>
          <w:kern w:val="0"/>
          <w:sz w:val="18"/>
          <w:szCs w:val="24"/>
        </w:rPr>
      </w:pPr>
      <w:r w:rsidRPr="00492265">
        <w:rPr>
          <w:rFonts w:ascii="Century Gothic" w:hAnsi="Century Gothic"/>
          <w:b/>
          <w:bCs w:val="0"/>
          <w:color w:val="A6A6A6" w:themeColor="background1" w:themeShade="A6"/>
          <w:kern w:val="0"/>
          <w:sz w:val="18"/>
          <w:szCs w:val="24"/>
        </w:rPr>
        <w:t>Power Source – Liquid</w:t>
      </w:r>
      <w:r w:rsidRPr="00492265">
        <w:rPr>
          <w:rFonts w:ascii="Century Gothic" w:hAnsi="Century Gothic"/>
          <w:bCs w:val="0"/>
          <w:color w:val="A6A6A6" w:themeColor="background1" w:themeShade="A6"/>
          <w:kern w:val="0"/>
          <w:sz w:val="18"/>
          <w:szCs w:val="24"/>
        </w:rPr>
        <w:t xml:space="preserve"> </w:t>
      </w:r>
      <w:r w:rsidRPr="00492265">
        <w:rPr>
          <w:rFonts w:ascii="Century Gothic" w:hAnsi="Century Gothic"/>
          <w:bCs w:val="0"/>
          <w:color w:val="A6A6A6" w:themeColor="background1" w:themeShade="A6"/>
          <w:kern w:val="0"/>
          <w:sz w:val="18"/>
          <w:szCs w:val="24"/>
        </w:rPr>
        <w:tab/>
        <w:t xml:space="preserve">– Electric Pumping unit </w:t>
      </w:r>
      <w:r w:rsidR="00D27C70" w:rsidRPr="00492265">
        <w:rPr>
          <w:rFonts w:ascii="Century Gothic" w:hAnsi="Century Gothic"/>
          <w:bCs w:val="0"/>
          <w:color w:val="A6A6A6" w:themeColor="background1" w:themeShade="A6"/>
          <w:kern w:val="0"/>
          <w:sz w:val="18"/>
          <w:szCs w:val="24"/>
        </w:rPr>
        <w:tab/>
      </w:r>
      <w:r w:rsidR="00236159" w:rsidRPr="00492265">
        <w:rPr>
          <w:rFonts w:ascii="Century Gothic" w:hAnsi="Century Gothic"/>
          <w:bCs w:val="0"/>
          <w:color w:val="A6A6A6" w:themeColor="background1" w:themeShade="A6"/>
          <w:kern w:val="0"/>
          <w:sz w:val="18"/>
          <w:szCs w:val="24"/>
        </w:rPr>
        <w:tab/>
      </w:r>
      <w:r w:rsidR="00D27C70" w:rsidRPr="00492265">
        <w:rPr>
          <w:rFonts w:ascii="Century Gothic" w:hAnsi="Century Gothic"/>
          <w:bCs w:val="0"/>
          <w:color w:val="A6A6A6" w:themeColor="background1" w:themeShade="A6"/>
          <w:sz w:val="18"/>
        </w:rPr>
        <w:t xml:space="preserve">• </w:t>
      </w:r>
      <w:r w:rsidRPr="00492265">
        <w:rPr>
          <w:rFonts w:ascii="Century Gothic" w:hAnsi="Century Gothic"/>
          <w:bCs w:val="0"/>
          <w:color w:val="A6A6A6" w:themeColor="background1" w:themeShade="A6"/>
          <w:kern w:val="0"/>
          <w:sz w:val="18"/>
          <w:szCs w:val="24"/>
        </w:rPr>
        <w:t>220-240Vac 50Hz 120/240W</w:t>
      </w:r>
    </w:p>
    <w:p w:rsidR="0035707B" w:rsidRPr="00492265" w:rsidRDefault="00236159" w:rsidP="004E42B4">
      <w:pPr>
        <w:ind w:left="2160" w:firstLine="720"/>
        <w:rPr>
          <w:rFonts w:ascii="Century Gothic" w:hAnsi="Century Gothic"/>
          <w:bCs/>
          <w:color w:val="A6A6A6" w:themeColor="background1" w:themeShade="A6"/>
          <w:sz w:val="18"/>
        </w:rPr>
      </w:pPr>
      <w:r w:rsidRPr="00492265">
        <w:rPr>
          <w:rFonts w:ascii="Century Gothic" w:hAnsi="Century Gothic"/>
          <w:bCs/>
          <w:color w:val="A6A6A6" w:themeColor="background1" w:themeShade="A6"/>
          <w:sz w:val="18"/>
        </w:rPr>
        <w:t>– F</w:t>
      </w:r>
      <w:r w:rsidR="004E42B4" w:rsidRPr="00492265">
        <w:rPr>
          <w:rFonts w:ascii="Century Gothic" w:hAnsi="Century Gothic" w:cs="Arial"/>
          <w:color w:val="A6A6A6" w:themeColor="background1" w:themeShade="A6"/>
          <w:sz w:val="18"/>
        </w:rPr>
        <w:t>uses</w:t>
      </w:r>
      <w:r w:rsidR="004E42B4" w:rsidRPr="00492265">
        <w:rPr>
          <w:rFonts w:ascii="Century Gothic" w:hAnsi="Century Gothic" w:cs="Arial"/>
          <w:color w:val="A6A6A6" w:themeColor="background1" w:themeShade="A6"/>
          <w:sz w:val="18"/>
        </w:rPr>
        <w:tab/>
      </w:r>
      <w:r w:rsidRPr="00492265">
        <w:rPr>
          <w:rFonts w:ascii="Century Gothic" w:hAnsi="Century Gothic" w:cs="Arial"/>
          <w:color w:val="A6A6A6" w:themeColor="background1" w:themeShade="A6"/>
          <w:sz w:val="18"/>
        </w:rPr>
        <w:tab/>
      </w:r>
      <w:r w:rsidRPr="00492265">
        <w:rPr>
          <w:rFonts w:ascii="Century Gothic" w:hAnsi="Century Gothic" w:cs="Arial"/>
          <w:color w:val="A6A6A6" w:themeColor="background1" w:themeShade="A6"/>
          <w:sz w:val="18"/>
        </w:rPr>
        <w:tab/>
      </w:r>
      <w:r w:rsidR="0035707B" w:rsidRPr="00492265">
        <w:rPr>
          <w:rFonts w:ascii="Century Gothic" w:hAnsi="Century Gothic" w:cs="Arial"/>
          <w:color w:val="A6A6A6" w:themeColor="background1" w:themeShade="A6"/>
          <w:sz w:val="18"/>
        </w:rPr>
        <w:tab/>
      </w:r>
      <w:r w:rsidR="004E42B4" w:rsidRPr="00492265">
        <w:rPr>
          <w:rFonts w:ascii="Century Gothic" w:hAnsi="Century Gothic"/>
          <w:bCs/>
          <w:color w:val="A6A6A6" w:themeColor="background1" w:themeShade="A6"/>
          <w:sz w:val="18"/>
        </w:rPr>
        <w:t>• Single pump – T0.4A</w:t>
      </w:r>
      <w:r w:rsidR="004E42B4" w:rsidRPr="00492265">
        <w:rPr>
          <w:rFonts w:ascii="Century Gothic" w:hAnsi="Century Gothic"/>
          <w:bCs/>
          <w:color w:val="A6A6A6" w:themeColor="background1" w:themeShade="A6"/>
          <w:sz w:val="18"/>
        </w:rPr>
        <w:tab/>
      </w:r>
    </w:p>
    <w:p w:rsidR="004E42B4" w:rsidRPr="00492265" w:rsidRDefault="004E42B4" w:rsidP="0035707B">
      <w:pPr>
        <w:ind w:left="5040" w:firstLine="720"/>
        <w:rPr>
          <w:rFonts w:ascii="Century Gothic" w:hAnsi="Century Gothic" w:cs="Arial"/>
          <w:color w:val="A6A6A6" w:themeColor="background1" w:themeShade="A6"/>
          <w:sz w:val="18"/>
        </w:rPr>
      </w:pPr>
      <w:r w:rsidRPr="00492265">
        <w:rPr>
          <w:rFonts w:ascii="Century Gothic" w:hAnsi="Century Gothic"/>
          <w:bCs/>
          <w:color w:val="A6A6A6" w:themeColor="background1" w:themeShade="A6"/>
          <w:sz w:val="18"/>
        </w:rPr>
        <w:t xml:space="preserve">• Twin pump – T1.0A </w:t>
      </w:r>
    </w:p>
    <w:p w:rsidR="00EE23C2" w:rsidRPr="00492265" w:rsidRDefault="00EE23C2" w:rsidP="00EE23C2">
      <w:pPr>
        <w:pStyle w:val="Titre1"/>
        <w:spacing w:before="60"/>
        <w:rPr>
          <w:rFonts w:ascii="Century Gothic" w:hAnsi="Century Gothic"/>
          <w:bCs w:val="0"/>
          <w:color w:val="A6A6A6" w:themeColor="background1" w:themeShade="A6"/>
          <w:kern w:val="0"/>
          <w:sz w:val="18"/>
          <w:szCs w:val="24"/>
        </w:rPr>
      </w:pPr>
      <w:r w:rsidRPr="00492265">
        <w:rPr>
          <w:rFonts w:ascii="Century Gothic" w:hAnsi="Century Gothic"/>
          <w:b/>
          <w:bCs w:val="0"/>
          <w:color w:val="A6A6A6" w:themeColor="background1" w:themeShade="A6"/>
          <w:kern w:val="0"/>
          <w:sz w:val="18"/>
          <w:szCs w:val="24"/>
        </w:rPr>
        <w:t>Power Source – Air</w:t>
      </w:r>
      <w:r w:rsidRPr="00492265">
        <w:rPr>
          <w:rFonts w:ascii="Century Gothic" w:hAnsi="Century Gothic"/>
          <w:bCs w:val="0"/>
          <w:color w:val="A6A6A6" w:themeColor="background1" w:themeShade="A6"/>
          <w:kern w:val="0"/>
          <w:sz w:val="18"/>
          <w:szCs w:val="24"/>
        </w:rPr>
        <w:tab/>
      </w:r>
      <w:r w:rsidRPr="00492265">
        <w:rPr>
          <w:rFonts w:ascii="Century Gothic" w:hAnsi="Century Gothic"/>
          <w:bCs w:val="0"/>
          <w:color w:val="A6A6A6" w:themeColor="background1" w:themeShade="A6"/>
          <w:kern w:val="0"/>
          <w:sz w:val="18"/>
          <w:szCs w:val="24"/>
        </w:rPr>
        <w:tab/>
        <w:t xml:space="preserve">– Compressed Air </w:t>
      </w:r>
      <w:r w:rsidRPr="00492265">
        <w:rPr>
          <w:rFonts w:ascii="Century Gothic" w:hAnsi="Century Gothic"/>
          <w:bCs w:val="0"/>
          <w:color w:val="A6A6A6" w:themeColor="background1" w:themeShade="A6"/>
          <w:kern w:val="0"/>
          <w:sz w:val="18"/>
          <w:szCs w:val="24"/>
        </w:rPr>
        <w:tab/>
      </w:r>
      <w:r w:rsidR="0035707B" w:rsidRPr="00492265">
        <w:rPr>
          <w:rFonts w:ascii="Century Gothic" w:hAnsi="Century Gothic"/>
          <w:bCs w:val="0"/>
          <w:color w:val="A6A6A6" w:themeColor="background1" w:themeShade="A6"/>
          <w:kern w:val="0"/>
          <w:sz w:val="18"/>
          <w:szCs w:val="24"/>
        </w:rPr>
        <w:tab/>
      </w:r>
      <w:r w:rsidR="00D27C70" w:rsidRPr="00492265">
        <w:rPr>
          <w:rFonts w:ascii="Century Gothic" w:hAnsi="Century Gothic"/>
          <w:bCs w:val="0"/>
          <w:color w:val="A6A6A6" w:themeColor="background1" w:themeShade="A6"/>
          <w:sz w:val="18"/>
        </w:rPr>
        <w:t xml:space="preserve">•  </w:t>
      </w:r>
      <w:r w:rsidRPr="00492265">
        <w:rPr>
          <w:rFonts w:ascii="Century Gothic" w:hAnsi="Century Gothic"/>
          <w:bCs w:val="0"/>
          <w:color w:val="A6A6A6" w:themeColor="background1" w:themeShade="A6"/>
          <w:kern w:val="0"/>
          <w:sz w:val="18"/>
          <w:szCs w:val="24"/>
        </w:rPr>
        <w:t>5 -10L/min at 3 - 7psi (0.2 - 0.5 Bar)</w:t>
      </w:r>
    </w:p>
    <w:p w:rsidR="00EE23C2" w:rsidRPr="00492265" w:rsidRDefault="00EE23C2" w:rsidP="00EE23C2">
      <w:pPr>
        <w:pStyle w:val="Titre1"/>
        <w:spacing w:before="60"/>
        <w:rPr>
          <w:rFonts w:ascii="Century Gothic" w:hAnsi="Century Gothic"/>
          <w:bCs w:val="0"/>
          <w:color w:val="A6A6A6" w:themeColor="background1" w:themeShade="A6"/>
          <w:kern w:val="0"/>
          <w:sz w:val="18"/>
          <w:szCs w:val="24"/>
        </w:rPr>
      </w:pPr>
      <w:r w:rsidRPr="00492265">
        <w:rPr>
          <w:rFonts w:ascii="Century Gothic" w:hAnsi="Century Gothic"/>
          <w:b/>
          <w:color w:val="A6A6A6" w:themeColor="background1" w:themeShade="A6"/>
          <w:kern w:val="0"/>
          <w:sz w:val="18"/>
          <w:szCs w:val="24"/>
        </w:rPr>
        <w:t xml:space="preserve">Maximum No. of Applicators </w:t>
      </w:r>
      <w:r w:rsidRPr="00492265">
        <w:rPr>
          <w:rFonts w:ascii="Century Gothic" w:hAnsi="Century Gothic"/>
          <w:b/>
          <w:color w:val="A6A6A6" w:themeColor="background1" w:themeShade="A6"/>
          <w:sz w:val="18"/>
        </w:rPr>
        <w:t>per Pumping Unit</w:t>
      </w:r>
      <w:r w:rsidRPr="00492265">
        <w:rPr>
          <w:rFonts w:ascii="Century Gothic" w:hAnsi="Century Gothic"/>
          <w:color w:val="A6A6A6" w:themeColor="background1" w:themeShade="A6"/>
          <w:sz w:val="18"/>
        </w:rPr>
        <w:t xml:space="preserve"> </w:t>
      </w:r>
      <w:r w:rsidRPr="00492265">
        <w:rPr>
          <w:rFonts w:ascii="Century Gothic" w:hAnsi="Century Gothic"/>
          <w:bCs w:val="0"/>
          <w:color w:val="A6A6A6" w:themeColor="background1" w:themeShade="A6"/>
          <w:kern w:val="0"/>
          <w:sz w:val="18"/>
          <w:szCs w:val="24"/>
        </w:rPr>
        <w:tab/>
      </w:r>
      <w:r w:rsidRPr="00492265">
        <w:rPr>
          <w:rFonts w:ascii="Century Gothic" w:hAnsi="Century Gothic"/>
          <w:bCs w:val="0"/>
          <w:color w:val="A6A6A6" w:themeColor="background1" w:themeShade="A6"/>
          <w:kern w:val="0"/>
          <w:sz w:val="18"/>
          <w:szCs w:val="24"/>
        </w:rPr>
        <w:tab/>
      </w:r>
      <w:r w:rsidR="00D27C70" w:rsidRPr="00492265">
        <w:rPr>
          <w:rFonts w:ascii="Century Gothic" w:hAnsi="Century Gothic"/>
          <w:bCs w:val="0"/>
          <w:color w:val="A6A6A6" w:themeColor="background1" w:themeShade="A6"/>
          <w:sz w:val="18"/>
        </w:rPr>
        <w:t>•</w:t>
      </w:r>
      <w:r w:rsidRPr="00492265">
        <w:rPr>
          <w:rFonts w:ascii="Century Gothic" w:hAnsi="Century Gothic"/>
          <w:color w:val="A6A6A6" w:themeColor="background1" w:themeShade="A6"/>
          <w:kern w:val="0"/>
          <w:sz w:val="18"/>
          <w:szCs w:val="24"/>
        </w:rPr>
        <w:t xml:space="preserve"> 10</w:t>
      </w:r>
    </w:p>
    <w:p w:rsidR="00EE23C2" w:rsidRPr="00492265" w:rsidRDefault="00EE23C2" w:rsidP="00EE23C2">
      <w:pPr>
        <w:pStyle w:val="Titre1"/>
        <w:spacing w:before="60"/>
        <w:rPr>
          <w:rFonts w:ascii="Century Gothic" w:hAnsi="Century Gothic"/>
          <w:bCs w:val="0"/>
          <w:color w:val="A6A6A6" w:themeColor="background1" w:themeShade="A6"/>
          <w:kern w:val="0"/>
          <w:sz w:val="18"/>
          <w:szCs w:val="24"/>
        </w:rPr>
      </w:pPr>
      <w:r w:rsidRPr="00492265">
        <w:rPr>
          <w:rFonts w:ascii="Century Gothic" w:hAnsi="Century Gothic"/>
          <w:b/>
          <w:bCs w:val="0"/>
          <w:color w:val="A6A6A6" w:themeColor="background1" w:themeShade="A6"/>
          <w:kern w:val="0"/>
          <w:sz w:val="18"/>
          <w:szCs w:val="24"/>
        </w:rPr>
        <w:t>Maximum No. of Applicators operating simultaneo</w:t>
      </w:r>
      <w:r w:rsidRPr="00492265">
        <w:rPr>
          <w:rFonts w:ascii="Century Gothic" w:hAnsi="Century Gothic"/>
          <w:b/>
          <w:color w:val="A6A6A6" w:themeColor="background1" w:themeShade="A6"/>
          <w:sz w:val="18"/>
        </w:rPr>
        <w:t>usly</w:t>
      </w:r>
      <w:r w:rsidRPr="00492265">
        <w:rPr>
          <w:rFonts w:ascii="Century Gothic" w:hAnsi="Century Gothic"/>
          <w:color w:val="A6A6A6" w:themeColor="background1" w:themeShade="A6"/>
          <w:sz w:val="18"/>
        </w:rPr>
        <w:tab/>
      </w:r>
      <w:r w:rsidR="00D27C70" w:rsidRPr="00492265">
        <w:rPr>
          <w:rFonts w:ascii="Century Gothic" w:hAnsi="Century Gothic"/>
          <w:bCs w:val="0"/>
          <w:color w:val="A6A6A6" w:themeColor="background1" w:themeShade="A6"/>
          <w:sz w:val="18"/>
        </w:rPr>
        <w:t>•</w:t>
      </w:r>
      <w:r w:rsidRPr="00492265">
        <w:rPr>
          <w:rFonts w:ascii="Century Gothic" w:hAnsi="Century Gothic"/>
          <w:color w:val="A6A6A6" w:themeColor="background1" w:themeShade="A6"/>
          <w:kern w:val="0"/>
          <w:sz w:val="18"/>
          <w:szCs w:val="24"/>
        </w:rPr>
        <w:t xml:space="preserve">  2</w:t>
      </w:r>
    </w:p>
    <w:p w:rsidR="00EE23C2" w:rsidRPr="00492265" w:rsidRDefault="00EE23C2" w:rsidP="00EE23C2">
      <w:pPr>
        <w:spacing w:before="60"/>
        <w:rPr>
          <w:rFonts w:ascii="Century Gothic" w:hAnsi="Century Gothic" w:cs="Arial"/>
          <w:color w:val="A6A6A6" w:themeColor="background1" w:themeShade="A6"/>
          <w:sz w:val="22"/>
        </w:rPr>
      </w:pPr>
      <w:r w:rsidRPr="00492265">
        <w:rPr>
          <w:rFonts w:ascii="Century Gothic" w:hAnsi="Century Gothic" w:cs="Arial"/>
          <w:b/>
          <w:color w:val="A6A6A6" w:themeColor="background1" w:themeShade="A6"/>
          <w:sz w:val="18"/>
        </w:rPr>
        <w:t>Maximum Length of Distribution Tubing</w:t>
      </w:r>
      <w:r w:rsidRPr="00492265">
        <w:rPr>
          <w:rFonts w:ascii="Century Gothic" w:hAnsi="Century Gothic" w:cs="Arial"/>
          <w:color w:val="A6A6A6" w:themeColor="background1" w:themeShade="A6"/>
          <w:sz w:val="18"/>
        </w:rPr>
        <w:t xml:space="preserve"> (Black or Grey)</w:t>
      </w:r>
      <w:r w:rsidRPr="00492265">
        <w:rPr>
          <w:rFonts w:ascii="Century Gothic" w:hAnsi="Century Gothic" w:cs="Arial"/>
          <w:bCs/>
          <w:color w:val="A6A6A6" w:themeColor="background1" w:themeShade="A6"/>
          <w:sz w:val="18"/>
        </w:rPr>
        <w:tab/>
      </w:r>
      <w:r w:rsidR="00D27C70" w:rsidRPr="00492265">
        <w:rPr>
          <w:rFonts w:ascii="Century Gothic" w:hAnsi="Century Gothic"/>
          <w:bCs/>
          <w:color w:val="A6A6A6" w:themeColor="background1" w:themeShade="A6"/>
          <w:sz w:val="18"/>
        </w:rPr>
        <w:t>•</w:t>
      </w:r>
      <w:r w:rsidRPr="00492265">
        <w:rPr>
          <w:rFonts w:ascii="Century Gothic" w:hAnsi="Century Gothic" w:cs="Arial"/>
          <w:bCs/>
          <w:color w:val="A6A6A6" w:themeColor="background1" w:themeShade="A6"/>
          <w:sz w:val="18"/>
        </w:rPr>
        <w:t xml:space="preserve"> 45 Metres (150 ft)</w:t>
      </w:r>
    </w:p>
    <w:p w:rsidR="00EE23C2" w:rsidRPr="00492265" w:rsidRDefault="00EE23C2" w:rsidP="00EE23C2">
      <w:pPr>
        <w:spacing w:before="60"/>
        <w:rPr>
          <w:rFonts w:ascii="Century Gothic" w:hAnsi="Century Gothic"/>
          <w:color w:val="A6A6A6" w:themeColor="background1" w:themeShade="A6"/>
          <w:sz w:val="22"/>
        </w:rPr>
      </w:pPr>
      <w:r w:rsidRPr="00492265">
        <w:rPr>
          <w:rFonts w:ascii="Century Gothic" w:hAnsi="Century Gothic" w:cs="Arial"/>
          <w:b/>
          <w:color w:val="A6A6A6" w:themeColor="background1" w:themeShade="A6"/>
          <w:sz w:val="18"/>
        </w:rPr>
        <w:t>Typical Chemical Consumption per Applicator</w:t>
      </w:r>
      <w:r w:rsidRPr="00492265">
        <w:rPr>
          <w:rFonts w:ascii="Century Gothic" w:hAnsi="Century Gothic" w:cs="Arial"/>
          <w:color w:val="A6A6A6" w:themeColor="background1" w:themeShade="A6"/>
          <w:sz w:val="18"/>
        </w:rPr>
        <w:tab/>
      </w:r>
      <w:r w:rsidRPr="00492265">
        <w:rPr>
          <w:rFonts w:ascii="Century Gothic" w:hAnsi="Century Gothic" w:cs="Arial"/>
          <w:color w:val="A6A6A6" w:themeColor="background1" w:themeShade="A6"/>
          <w:sz w:val="18"/>
        </w:rPr>
        <w:tab/>
      </w:r>
      <w:r w:rsidR="00D27C70" w:rsidRPr="00492265">
        <w:rPr>
          <w:rFonts w:ascii="Century Gothic" w:hAnsi="Century Gothic"/>
          <w:bCs/>
          <w:color w:val="A6A6A6" w:themeColor="background1" w:themeShade="A6"/>
          <w:sz w:val="18"/>
        </w:rPr>
        <w:t>•</w:t>
      </w:r>
      <w:r w:rsidRPr="00492265">
        <w:rPr>
          <w:rFonts w:ascii="Century Gothic" w:hAnsi="Century Gothic" w:cs="Arial"/>
          <w:bCs/>
          <w:color w:val="A6A6A6" w:themeColor="background1" w:themeShade="A6"/>
          <w:sz w:val="18"/>
        </w:rPr>
        <w:t xml:space="preserve"> 1.5 – 2.5 mL/second</w:t>
      </w:r>
    </w:p>
    <w:p w:rsidR="00A40228" w:rsidRPr="00492265" w:rsidRDefault="00A40228" w:rsidP="00A40228">
      <w:pPr>
        <w:spacing w:before="60"/>
        <w:rPr>
          <w:rFonts w:ascii="Century Gothic" w:hAnsi="Century Gothic"/>
          <w:color w:val="A6A6A6" w:themeColor="background1" w:themeShade="A6"/>
          <w:sz w:val="22"/>
        </w:rPr>
      </w:pPr>
      <w:r w:rsidRPr="00492265">
        <w:rPr>
          <w:rFonts w:ascii="Century Gothic" w:hAnsi="Century Gothic" w:cs="Arial"/>
          <w:b/>
          <w:color w:val="A6A6A6" w:themeColor="background1" w:themeShade="A6"/>
          <w:sz w:val="18"/>
        </w:rPr>
        <w:t>Operating Temperature</w:t>
      </w:r>
      <w:r w:rsidRPr="00492265">
        <w:rPr>
          <w:rFonts w:ascii="Century Gothic" w:hAnsi="Century Gothic" w:cs="Arial"/>
          <w:b/>
          <w:color w:val="A6A6A6" w:themeColor="background1" w:themeShade="A6"/>
          <w:sz w:val="18"/>
        </w:rPr>
        <w:tab/>
      </w:r>
      <w:r w:rsidRPr="00492265">
        <w:rPr>
          <w:rFonts w:ascii="Century Gothic" w:hAnsi="Century Gothic" w:cs="Arial"/>
          <w:b/>
          <w:color w:val="A6A6A6" w:themeColor="background1" w:themeShade="A6"/>
          <w:sz w:val="18"/>
        </w:rPr>
        <w:tab/>
      </w:r>
      <w:r w:rsidRPr="00492265">
        <w:rPr>
          <w:rFonts w:ascii="Century Gothic" w:hAnsi="Century Gothic" w:cs="Arial"/>
          <w:b/>
          <w:color w:val="A6A6A6" w:themeColor="background1" w:themeShade="A6"/>
          <w:sz w:val="18"/>
        </w:rPr>
        <w:tab/>
      </w:r>
      <w:r w:rsidRPr="00492265">
        <w:rPr>
          <w:rFonts w:ascii="Century Gothic" w:hAnsi="Century Gothic" w:cs="Arial"/>
          <w:color w:val="A6A6A6" w:themeColor="background1" w:themeShade="A6"/>
          <w:sz w:val="18"/>
        </w:rPr>
        <w:tab/>
      </w:r>
      <w:r w:rsidRPr="00492265">
        <w:rPr>
          <w:rFonts w:ascii="Century Gothic" w:hAnsi="Century Gothic" w:cs="Arial"/>
          <w:color w:val="A6A6A6" w:themeColor="background1" w:themeShade="A6"/>
          <w:sz w:val="18"/>
        </w:rPr>
        <w:tab/>
      </w:r>
      <w:r w:rsidR="00D27C70" w:rsidRPr="00492265">
        <w:rPr>
          <w:rFonts w:ascii="Century Gothic" w:hAnsi="Century Gothic"/>
          <w:bCs/>
          <w:color w:val="A6A6A6" w:themeColor="background1" w:themeShade="A6"/>
          <w:sz w:val="18"/>
        </w:rPr>
        <w:t>•</w:t>
      </w:r>
      <w:r w:rsidRPr="00492265">
        <w:rPr>
          <w:rFonts w:ascii="Century Gothic" w:hAnsi="Century Gothic" w:cs="Arial"/>
          <w:bCs/>
          <w:color w:val="A6A6A6" w:themeColor="background1" w:themeShade="A6"/>
          <w:sz w:val="18"/>
        </w:rPr>
        <w:t xml:space="preserve">  5 – 40  ºC</w:t>
      </w:r>
    </w:p>
    <w:p w:rsidR="00EE23C2" w:rsidRPr="00492265" w:rsidRDefault="00EE23C2" w:rsidP="00EE23C2">
      <w:pPr>
        <w:rPr>
          <w:rFonts w:ascii="Century Gothic" w:hAnsi="Century Gothic"/>
          <w:color w:val="A6A6A6" w:themeColor="background1" w:themeShade="A6"/>
          <w:sz w:val="22"/>
        </w:rPr>
      </w:pPr>
    </w:p>
    <w:p w:rsidR="00EE23C2" w:rsidRPr="00492265" w:rsidRDefault="00EE23C2" w:rsidP="00EE23C2">
      <w:pPr>
        <w:pStyle w:val="Titre1"/>
        <w:rPr>
          <w:rFonts w:ascii="Century Gothic" w:hAnsi="Century Gothic"/>
          <w:color w:val="A6A6A6" w:themeColor="background1" w:themeShade="A6"/>
        </w:rPr>
      </w:pPr>
    </w:p>
    <w:p w:rsidR="00EE23C2" w:rsidRPr="00492265" w:rsidRDefault="00EE23C2" w:rsidP="00EE23C2">
      <w:pPr>
        <w:pStyle w:val="Titre1"/>
        <w:rPr>
          <w:rFonts w:ascii="Century Gothic" w:hAnsi="Century Gothic"/>
          <w:b/>
          <w:color w:val="A6A6A6" w:themeColor="background1" w:themeShade="A6"/>
        </w:rPr>
      </w:pPr>
    </w:p>
    <w:p w:rsidR="00EE23C2" w:rsidRPr="00492265" w:rsidRDefault="00EE23C2" w:rsidP="00EE23C2">
      <w:pPr>
        <w:pStyle w:val="Titre1"/>
        <w:rPr>
          <w:rFonts w:ascii="Century Gothic" w:hAnsi="Century Gothic"/>
          <w:b/>
          <w:color w:val="A6A6A6" w:themeColor="background1" w:themeShade="A6"/>
          <w:sz w:val="18"/>
        </w:rPr>
      </w:pPr>
      <w:r w:rsidRPr="00492265">
        <w:rPr>
          <w:rFonts w:ascii="Century Gothic" w:hAnsi="Century Gothic"/>
          <w:b/>
          <w:color w:val="A6A6A6" w:themeColor="background1" w:themeShade="A6"/>
          <w:sz w:val="22"/>
        </w:rPr>
        <w:t>MAINTENANCE</w:t>
      </w:r>
    </w:p>
    <w:p w:rsidR="00EE23C2" w:rsidRPr="00492265" w:rsidRDefault="00EE23C2" w:rsidP="00EE23C2">
      <w:pPr>
        <w:rPr>
          <w:rFonts w:ascii="Century Gothic" w:hAnsi="Century Gothic"/>
          <w:color w:val="A6A6A6" w:themeColor="background1" w:themeShade="A6"/>
          <w:sz w:val="20"/>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b/>
          <w:color w:val="A6A6A6" w:themeColor="background1" w:themeShade="A6"/>
          <w:sz w:val="18"/>
        </w:rPr>
        <w:t>Applicator Cups</w:t>
      </w:r>
      <w:r w:rsidRPr="00492265">
        <w:rPr>
          <w:rFonts w:ascii="Century Gothic" w:hAnsi="Century Gothic"/>
          <w:color w:val="A6A6A6" w:themeColor="background1" w:themeShade="A6"/>
          <w:sz w:val="18"/>
        </w:rPr>
        <w:t xml:space="preserve"> should be rinsed out with clean warm water to remove any hairs, dirt, etc. immediately following completion of milking – this should avoid the build up of deposits and prevent chemical solidifying in the gauze.  If foam production becomes slow and/or difficult then the Foaming Applicator cup may be easily dismantled (see fig. 6 below) for cleaning as follows:-</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numPr>
          <w:ilvl w:val="0"/>
          <w:numId w:val="10"/>
        </w:num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Unscrew the cup assembly (</w:t>
      </w:r>
      <w:r w:rsidRPr="00492265">
        <w:rPr>
          <w:rFonts w:ascii="Century Gothic" w:hAnsi="Century Gothic"/>
          <w:b/>
          <w:color w:val="A6A6A6" w:themeColor="background1" w:themeShade="A6"/>
          <w:sz w:val="18"/>
        </w:rPr>
        <w:t>N</w:t>
      </w:r>
      <w:r w:rsidRPr="00492265">
        <w:rPr>
          <w:rFonts w:ascii="Century Gothic" w:hAnsi="Century Gothic"/>
          <w:color w:val="A6A6A6" w:themeColor="background1" w:themeShade="A6"/>
          <w:sz w:val="18"/>
        </w:rPr>
        <w:t>) and remove from the end of the lance (</w:t>
      </w:r>
      <w:r w:rsidRPr="00492265">
        <w:rPr>
          <w:rFonts w:ascii="Century Gothic" w:hAnsi="Century Gothic"/>
          <w:b/>
          <w:color w:val="A6A6A6" w:themeColor="background1" w:themeShade="A6"/>
          <w:sz w:val="18"/>
        </w:rPr>
        <w:t>P</w:t>
      </w:r>
      <w:r w:rsidRPr="00492265">
        <w:rPr>
          <w:rFonts w:ascii="Century Gothic" w:hAnsi="Century Gothic"/>
          <w:color w:val="A6A6A6" w:themeColor="background1" w:themeShade="A6"/>
          <w:sz w:val="18"/>
        </w:rPr>
        <w:t>) by gripping the outside of the cup and turning anti-clockwise.</w:t>
      </w:r>
    </w:p>
    <w:p w:rsidR="00EE23C2" w:rsidRPr="00492265" w:rsidRDefault="00EE23C2" w:rsidP="00EE23C2">
      <w:pPr>
        <w:numPr>
          <w:ilvl w:val="0"/>
          <w:numId w:val="10"/>
        </w:num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Carefully lift off and retain the large O-ring (</w:t>
      </w:r>
      <w:r w:rsidRPr="00492265">
        <w:rPr>
          <w:rFonts w:ascii="Century Gothic" w:hAnsi="Century Gothic"/>
          <w:b/>
          <w:color w:val="A6A6A6" w:themeColor="background1" w:themeShade="A6"/>
          <w:sz w:val="18"/>
        </w:rPr>
        <w:t>S</w:t>
      </w:r>
      <w:r w:rsidRPr="00492265">
        <w:rPr>
          <w:rFonts w:ascii="Century Gothic" w:hAnsi="Century Gothic"/>
          <w:color w:val="A6A6A6" w:themeColor="background1" w:themeShade="A6"/>
          <w:sz w:val="18"/>
        </w:rPr>
        <w:t>), then lift out the 3 Filter Gauzes (T) from the cup/retainer (</w:t>
      </w:r>
      <w:r w:rsidRPr="00492265">
        <w:rPr>
          <w:rFonts w:ascii="Century Gothic" w:hAnsi="Century Gothic"/>
          <w:b/>
          <w:color w:val="A6A6A6" w:themeColor="background1" w:themeShade="A6"/>
          <w:sz w:val="18"/>
        </w:rPr>
        <w:t>R</w:t>
      </w:r>
      <w:r w:rsidRPr="00492265">
        <w:rPr>
          <w:rFonts w:ascii="Century Gothic" w:hAnsi="Century Gothic"/>
          <w:color w:val="A6A6A6" w:themeColor="background1" w:themeShade="A6"/>
          <w:sz w:val="18"/>
        </w:rPr>
        <w:t>) at the end of the lance.</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The gauzes may be cleaned by immersion in hot water and any stubborn material removed with a soft brush before re-assembling in the cup with O-ring on top.</w:t>
      </w:r>
    </w:p>
    <w:p w:rsidR="00EE23C2" w:rsidRPr="00492265" w:rsidRDefault="00EE23C2" w:rsidP="00EE23C2">
      <w:pPr>
        <w:rPr>
          <w:rFonts w:ascii="Century Gothic" w:hAnsi="Century Gothic"/>
          <w:color w:val="A6A6A6" w:themeColor="background1" w:themeShade="A6"/>
          <w:sz w:val="18"/>
        </w:rPr>
      </w:pPr>
    </w:p>
    <w:p w:rsidR="00EE23C2" w:rsidRPr="00492265" w:rsidRDefault="00EE23C2" w:rsidP="00EE23C2">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Use ONLY a soft dry cloth to clean the electrical enclosure housing when necessary – NEVER use a hose.   If the supply cord is damaged, it must be replaced by the manufacturer, its service agent or similarly qualified persons in order to avoid a hazard.   Always disconnect the supply cord from the mains power supply BEFORE removing the enclosure lid.</w:t>
      </w:r>
    </w:p>
    <w:p w:rsidR="00EE23C2" w:rsidRPr="00492265" w:rsidRDefault="00EE23C2" w:rsidP="00BF7991">
      <w:pPr>
        <w:pStyle w:val="Titre3"/>
        <w:jc w:val="center"/>
        <w:rPr>
          <w:rFonts w:ascii="Century Gothic" w:hAnsi="Century Gothic"/>
          <w:b/>
          <w:color w:val="A6A6A6" w:themeColor="background1" w:themeShade="A6"/>
          <w:sz w:val="22"/>
        </w:rPr>
      </w:pPr>
      <w:r w:rsidRPr="00492265">
        <w:rPr>
          <w:rFonts w:ascii="Century Gothic" w:hAnsi="Century Gothic"/>
          <w:b/>
          <w:color w:val="A6A6A6" w:themeColor="background1" w:themeShade="A6"/>
          <w:sz w:val="22"/>
        </w:rPr>
        <w:t>Fig. 6 – DISMANTLING FOAM APPLICATOR FOR CLEANING</w:t>
      </w:r>
      <w:r w:rsidR="00BF7991" w:rsidRPr="00492265">
        <w:rPr>
          <w:rFonts w:ascii="Century Gothic" w:hAnsi="Century Gothic"/>
          <w:noProof/>
          <w:color w:val="A6A6A6" w:themeColor="background1" w:themeShade="A6"/>
          <w:sz w:val="22"/>
          <w:lang w:val="fr-FR" w:eastAsia="fr-FR"/>
        </w:rPr>
        <w:drawing>
          <wp:anchor distT="0" distB="0" distL="114300" distR="114300" simplePos="0" relativeHeight="251688960" behindDoc="1" locked="1" layoutInCell="1" allowOverlap="1" wp14:anchorId="1D197BD4" wp14:editId="75B02BD6">
            <wp:simplePos x="0" y="0"/>
            <wp:positionH relativeFrom="column">
              <wp:align>center</wp:align>
            </wp:positionH>
            <wp:positionV relativeFrom="page">
              <wp:posOffset>4032250</wp:posOffset>
            </wp:positionV>
            <wp:extent cx="4140000" cy="3276000"/>
            <wp:effectExtent l="19050" t="19050" r="13335" b="19685"/>
            <wp:wrapTopAndBottom/>
            <wp:docPr id="36" name="Picture 36" descr="Op-note-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note-Fig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0000" cy="327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F7991" w:rsidRPr="00492265" w:rsidRDefault="00BF7991" w:rsidP="00BF7991">
      <w:pPr>
        <w:pStyle w:val="Titre1"/>
        <w:rPr>
          <w:rFonts w:ascii="Arial Narrow" w:hAnsi="Arial Narrow" w:cs="Times New Roman"/>
          <w:b/>
          <w:bCs w:val="0"/>
          <w:color w:val="A6A6A6" w:themeColor="background1" w:themeShade="A6"/>
          <w:kern w:val="0"/>
          <w:sz w:val="20"/>
          <w:szCs w:val="24"/>
        </w:rPr>
      </w:pPr>
    </w:p>
    <w:p w:rsidR="00BF7991" w:rsidRPr="00492265" w:rsidRDefault="00BF7991" w:rsidP="00BF7991">
      <w:pPr>
        <w:pStyle w:val="Titre1"/>
        <w:rPr>
          <w:rFonts w:ascii="Arial Narrow" w:hAnsi="Arial Narrow" w:cs="Times New Roman"/>
          <w:b/>
          <w:bCs w:val="0"/>
          <w:color w:val="A6A6A6" w:themeColor="background1" w:themeShade="A6"/>
          <w:kern w:val="0"/>
          <w:sz w:val="20"/>
          <w:szCs w:val="24"/>
        </w:rPr>
      </w:pPr>
    </w:p>
    <w:p w:rsidR="00BF7991" w:rsidRPr="00492265" w:rsidRDefault="00BF7991" w:rsidP="00BF7991">
      <w:pPr>
        <w:pStyle w:val="Titre1"/>
        <w:rPr>
          <w:rFonts w:ascii="Arial Narrow" w:hAnsi="Arial Narrow" w:cs="Times New Roman"/>
          <w:b/>
          <w:bCs w:val="0"/>
          <w:color w:val="A6A6A6" w:themeColor="background1" w:themeShade="A6"/>
          <w:kern w:val="0"/>
          <w:sz w:val="20"/>
          <w:szCs w:val="24"/>
        </w:rPr>
      </w:pPr>
    </w:p>
    <w:p w:rsidR="00BF7991" w:rsidRPr="00492265" w:rsidRDefault="00BF7991" w:rsidP="00BF7991">
      <w:pPr>
        <w:pStyle w:val="Titre1"/>
        <w:rPr>
          <w:rFonts w:ascii="Century Gothic" w:hAnsi="Century Gothic"/>
          <w:b/>
          <w:color w:val="A6A6A6" w:themeColor="background1" w:themeShade="A6"/>
          <w:sz w:val="22"/>
        </w:rPr>
      </w:pPr>
      <w:r w:rsidRPr="00492265">
        <w:rPr>
          <w:rFonts w:ascii="Century Gothic" w:hAnsi="Century Gothic"/>
          <w:b/>
          <w:color w:val="A6A6A6" w:themeColor="background1" w:themeShade="A6"/>
          <w:sz w:val="22"/>
        </w:rPr>
        <w:t>ANNUAL MAINTENANCE</w:t>
      </w:r>
    </w:p>
    <w:p w:rsidR="00BF7991" w:rsidRPr="00492265" w:rsidRDefault="00BF7991" w:rsidP="00BF7991">
      <w:pPr>
        <w:pStyle w:val="Titre1"/>
        <w:rPr>
          <w:rFonts w:ascii="Arial Narrow" w:hAnsi="Arial Narrow" w:cs="Times New Roman"/>
          <w:bCs w:val="0"/>
          <w:color w:val="A6A6A6" w:themeColor="background1" w:themeShade="A6"/>
          <w:kern w:val="0"/>
          <w:sz w:val="20"/>
          <w:szCs w:val="24"/>
        </w:rPr>
      </w:pPr>
    </w:p>
    <w:p w:rsidR="00BF7991" w:rsidRPr="00492265" w:rsidRDefault="00BF7991" w:rsidP="00BF7991">
      <w:pPr>
        <w:pStyle w:val="Titre1"/>
        <w:rPr>
          <w:rFonts w:ascii="Century Gothic" w:hAnsi="Century Gothic" w:cs="Times New Roman"/>
          <w:bCs w:val="0"/>
          <w:color w:val="A6A6A6" w:themeColor="background1" w:themeShade="A6"/>
          <w:kern w:val="0"/>
          <w:sz w:val="18"/>
          <w:szCs w:val="18"/>
        </w:rPr>
      </w:pPr>
      <w:r w:rsidRPr="00492265">
        <w:rPr>
          <w:rFonts w:ascii="Century Gothic" w:hAnsi="Century Gothic" w:cs="Times New Roman"/>
          <w:bCs w:val="0"/>
          <w:color w:val="A6A6A6" w:themeColor="background1" w:themeShade="A6"/>
          <w:kern w:val="0"/>
          <w:sz w:val="18"/>
          <w:szCs w:val="18"/>
        </w:rPr>
        <w:t xml:space="preserve">In order to preserve the efficiency and reliability of the </w:t>
      </w:r>
      <w:r w:rsidRPr="00492265">
        <w:rPr>
          <w:rFonts w:ascii="Century Gothic" w:hAnsi="Century Gothic" w:cs="Times New Roman"/>
          <w:b/>
          <w:bCs w:val="0"/>
          <w:i/>
          <w:color w:val="A6A6A6" w:themeColor="background1" w:themeShade="A6"/>
          <w:kern w:val="0"/>
          <w:sz w:val="18"/>
          <w:szCs w:val="18"/>
        </w:rPr>
        <w:t>MOUSS’MATIC</w:t>
      </w:r>
      <w:r w:rsidRPr="00492265">
        <w:rPr>
          <w:rFonts w:ascii="Century Gothic" w:hAnsi="Century Gothic" w:cs="Times New Roman"/>
          <w:bCs w:val="0"/>
          <w:color w:val="A6A6A6" w:themeColor="background1" w:themeShade="A6"/>
          <w:kern w:val="0"/>
          <w:sz w:val="18"/>
          <w:szCs w:val="18"/>
        </w:rPr>
        <w:t xml:space="preserve"> system, we recommend that the following parts be replaced EVERY 1 – 2 YEARS, depending on number of cows dipped.</w:t>
      </w:r>
    </w:p>
    <w:p w:rsidR="00BF7991" w:rsidRPr="00492265" w:rsidRDefault="00BF7991" w:rsidP="00BF7991">
      <w:pPr>
        <w:pStyle w:val="Titre1"/>
        <w:rPr>
          <w:rFonts w:ascii="Century Gothic" w:hAnsi="Century Gothic" w:cs="Times New Roman"/>
          <w:bCs w:val="0"/>
          <w:color w:val="A6A6A6" w:themeColor="background1" w:themeShade="A6"/>
          <w:kern w:val="0"/>
          <w:sz w:val="20"/>
          <w:szCs w:val="24"/>
        </w:rPr>
      </w:pPr>
    </w:p>
    <w:p w:rsidR="00BF7991" w:rsidRPr="00492265" w:rsidRDefault="00BF7991" w:rsidP="00BF7991">
      <w:pPr>
        <w:pStyle w:val="Titre1"/>
        <w:rPr>
          <w:rFonts w:ascii="Century Gothic" w:hAnsi="Century Gothic" w:cs="Times New Roman"/>
          <w:bCs w:val="0"/>
          <w:color w:val="A6A6A6" w:themeColor="background1" w:themeShade="A6"/>
          <w:kern w:val="0"/>
          <w:sz w:val="20"/>
          <w:szCs w:val="24"/>
        </w:rPr>
      </w:pPr>
      <w:r w:rsidRPr="00492265">
        <w:rPr>
          <w:rFonts w:ascii="Century Gothic" w:hAnsi="Century Gothic" w:cs="Times New Roman"/>
          <w:b/>
          <w:bCs w:val="0"/>
          <w:color w:val="A6A6A6" w:themeColor="background1" w:themeShade="A6"/>
          <w:kern w:val="0"/>
          <w:sz w:val="20"/>
          <w:szCs w:val="24"/>
        </w:rPr>
        <w:t xml:space="preserve">Peristaltic pump tubes </w:t>
      </w:r>
      <w:r w:rsidRPr="00492265">
        <w:rPr>
          <w:rFonts w:ascii="Century Gothic" w:hAnsi="Century Gothic" w:cs="Times New Roman"/>
          <w:b/>
          <w:bCs w:val="0"/>
          <w:color w:val="A6A6A6" w:themeColor="background1" w:themeShade="A6"/>
          <w:kern w:val="0"/>
          <w:sz w:val="20"/>
          <w:szCs w:val="24"/>
        </w:rPr>
        <w:tab/>
        <w:t xml:space="preserve">– </w:t>
      </w:r>
      <w:r w:rsidRPr="00492265">
        <w:rPr>
          <w:rFonts w:ascii="Century Gothic" w:hAnsi="Century Gothic" w:cs="Times New Roman"/>
          <w:bCs w:val="0"/>
          <w:color w:val="A6A6A6" w:themeColor="background1" w:themeShade="A6"/>
          <w:kern w:val="0"/>
          <w:sz w:val="20"/>
          <w:szCs w:val="24"/>
        </w:rPr>
        <w:t xml:space="preserve">for </w:t>
      </w:r>
      <w:r w:rsidRPr="00492265">
        <w:rPr>
          <w:rFonts w:ascii="Century Gothic" w:hAnsi="Century Gothic" w:cs="Times New Roman"/>
          <w:b/>
          <w:bCs w:val="0"/>
          <w:color w:val="A6A6A6" w:themeColor="background1" w:themeShade="A6"/>
          <w:kern w:val="0"/>
          <w:sz w:val="20"/>
          <w:szCs w:val="24"/>
        </w:rPr>
        <w:t>Single Pump</w:t>
      </w:r>
      <w:r w:rsidRPr="00492265">
        <w:rPr>
          <w:rFonts w:ascii="Century Gothic" w:hAnsi="Century Gothic" w:cs="Times New Roman"/>
          <w:bCs w:val="0"/>
          <w:color w:val="A6A6A6" w:themeColor="background1" w:themeShade="A6"/>
          <w:kern w:val="0"/>
          <w:sz w:val="20"/>
          <w:szCs w:val="24"/>
        </w:rPr>
        <w:t xml:space="preserve"> units use kit </w:t>
      </w:r>
      <w:r w:rsidRPr="00492265">
        <w:rPr>
          <w:rFonts w:ascii="Century Gothic" w:hAnsi="Century Gothic" w:cs="Times New Roman"/>
          <w:b/>
          <w:bCs w:val="0"/>
          <w:color w:val="A6A6A6" w:themeColor="background1" w:themeShade="A6"/>
          <w:kern w:val="0"/>
          <w:sz w:val="20"/>
          <w:szCs w:val="24"/>
        </w:rPr>
        <w:t>AAF/022</w:t>
      </w:r>
      <w:r w:rsidRPr="00492265">
        <w:rPr>
          <w:rFonts w:ascii="Century Gothic" w:hAnsi="Century Gothic" w:cs="Times New Roman"/>
          <w:bCs w:val="0"/>
          <w:color w:val="A6A6A6" w:themeColor="background1" w:themeShade="A6"/>
          <w:kern w:val="0"/>
          <w:sz w:val="20"/>
          <w:szCs w:val="24"/>
        </w:rPr>
        <w:t>.</w:t>
      </w:r>
    </w:p>
    <w:p w:rsidR="00BF7991" w:rsidRPr="00492265" w:rsidRDefault="00BF7991" w:rsidP="00BF7991">
      <w:pPr>
        <w:pStyle w:val="Titre1"/>
        <w:ind w:left="2160" w:firstLine="720"/>
        <w:rPr>
          <w:rFonts w:ascii="Century Gothic" w:hAnsi="Century Gothic" w:cs="Times New Roman"/>
          <w:bCs w:val="0"/>
          <w:color w:val="A6A6A6" w:themeColor="background1" w:themeShade="A6"/>
          <w:kern w:val="0"/>
          <w:sz w:val="20"/>
          <w:szCs w:val="24"/>
        </w:rPr>
      </w:pPr>
      <w:r w:rsidRPr="00492265">
        <w:rPr>
          <w:rFonts w:ascii="Century Gothic" w:hAnsi="Century Gothic" w:cs="Times New Roman"/>
          <w:bCs w:val="0"/>
          <w:color w:val="A6A6A6" w:themeColor="background1" w:themeShade="A6"/>
          <w:kern w:val="0"/>
          <w:sz w:val="20"/>
          <w:szCs w:val="24"/>
        </w:rPr>
        <w:t xml:space="preserve">- for </w:t>
      </w:r>
      <w:r w:rsidRPr="00492265">
        <w:rPr>
          <w:rFonts w:ascii="Century Gothic" w:hAnsi="Century Gothic" w:cs="Times New Roman"/>
          <w:b/>
          <w:bCs w:val="0"/>
          <w:color w:val="A6A6A6" w:themeColor="background1" w:themeShade="A6"/>
          <w:kern w:val="0"/>
          <w:sz w:val="20"/>
          <w:szCs w:val="24"/>
        </w:rPr>
        <w:t>Twin Pump</w:t>
      </w:r>
      <w:r w:rsidRPr="00492265">
        <w:rPr>
          <w:rFonts w:ascii="Century Gothic" w:hAnsi="Century Gothic" w:cs="Times New Roman"/>
          <w:bCs w:val="0"/>
          <w:color w:val="A6A6A6" w:themeColor="background1" w:themeShade="A6"/>
          <w:kern w:val="0"/>
          <w:sz w:val="20"/>
          <w:szCs w:val="24"/>
        </w:rPr>
        <w:t xml:space="preserve"> units use kit </w:t>
      </w:r>
      <w:r w:rsidRPr="00492265">
        <w:rPr>
          <w:rFonts w:ascii="Century Gothic" w:hAnsi="Century Gothic" w:cs="Times New Roman"/>
          <w:b/>
          <w:bCs w:val="0"/>
          <w:color w:val="A6A6A6" w:themeColor="background1" w:themeShade="A6"/>
          <w:kern w:val="0"/>
          <w:sz w:val="20"/>
          <w:szCs w:val="24"/>
        </w:rPr>
        <w:t>AAF/023</w:t>
      </w:r>
      <w:r w:rsidRPr="00492265">
        <w:rPr>
          <w:rFonts w:ascii="Century Gothic" w:hAnsi="Century Gothic" w:cs="Times New Roman"/>
          <w:bCs w:val="0"/>
          <w:color w:val="A6A6A6" w:themeColor="background1" w:themeShade="A6"/>
          <w:kern w:val="0"/>
          <w:sz w:val="20"/>
          <w:szCs w:val="24"/>
        </w:rPr>
        <w:t xml:space="preserve">.  </w:t>
      </w:r>
    </w:p>
    <w:p w:rsidR="00BF7991" w:rsidRPr="00492265" w:rsidRDefault="00BF7991" w:rsidP="00BF7991">
      <w:pPr>
        <w:pStyle w:val="Titre1"/>
        <w:rPr>
          <w:rFonts w:ascii="Century Gothic" w:hAnsi="Century Gothic" w:cs="Times New Roman"/>
          <w:b/>
          <w:bCs w:val="0"/>
          <w:color w:val="A6A6A6" w:themeColor="background1" w:themeShade="A6"/>
          <w:kern w:val="0"/>
          <w:sz w:val="20"/>
          <w:szCs w:val="24"/>
        </w:rPr>
      </w:pPr>
    </w:p>
    <w:p w:rsidR="00BF7991" w:rsidRPr="00492265" w:rsidRDefault="00BF7991" w:rsidP="00BF7991">
      <w:pPr>
        <w:pStyle w:val="Titre1"/>
        <w:rPr>
          <w:rFonts w:ascii="Century Gothic" w:hAnsi="Century Gothic"/>
          <w:color w:val="A6A6A6" w:themeColor="background1" w:themeShade="A6"/>
        </w:rPr>
      </w:pPr>
      <w:r w:rsidRPr="00492265">
        <w:rPr>
          <w:rFonts w:ascii="Century Gothic" w:hAnsi="Century Gothic" w:cs="Times New Roman"/>
          <w:b/>
          <w:bCs w:val="0"/>
          <w:color w:val="A6A6A6" w:themeColor="background1" w:themeShade="A6"/>
          <w:kern w:val="0"/>
          <w:sz w:val="20"/>
          <w:szCs w:val="24"/>
        </w:rPr>
        <w:t>Pressure Switch</w:t>
      </w:r>
      <w:r w:rsidRPr="00492265">
        <w:rPr>
          <w:rFonts w:ascii="Century Gothic" w:hAnsi="Century Gothic" w:cs="Times New Roman"/>
          <w:b/>
          <w:bCs w:val="0"/>
          <w:color w:val="A6A6A6" w:themeColor="background1" w:themeShade="A6"/>
          <w:kern w:val="0"/>
          <w:sz w:val="20"/>
          <w:szCs w:val="24"/>
        </w:rPr>
        <w:tab/>
        <w:t xml:space="preserve"> </w:t>
      </w:r>
      <w:r w:rsidRPr="00492265">
        <w:rPr>
          <w:rFonts w:ascii="Century Gothic" w:hAnsi="Century Gothic" w:cs="Times New Roman"/>
          <w:b/>
          <w:bCs w:val="0"/>
          <w:color w:val="A6A6A6" w:themeColor="background1" w:themeShade="A6"/>
          <w:kern w:val="0"/>
          <w:sz w:val="20"/>
          <w:szCs w:val="24"/>
        </w:rPr>
        <w:tab/>
        <w:t xml:space="preserve">– </w:t>
      </w:r>
      <w:r w:rsidRPr="00492265">
        <w:rPr>
          <w:rFonts w:ascii="Century Gothic" w:hAnsi="Century Gothic" w:cs="Times New Roman"/>
          <w:bCs w:val="0"/>
          <w:color w:val="A6A6A6" w:themeColor="background1" w:themeShade="A6"/>
          <w:kern w:val="0"/>
          <w:sz w:val="20"/>
          <w:szCs w:val="24"/>
        </w:rPr>
        <w:t>use kit</w:t>
      </w:r>
      <w:r w:rsidRPr="00492265">
        <w:rPr>
          <w:rFonts w:ascii="Century Gothic" w:hAnsi="Century Gothic" w:cs="Times New Roman"/>
          <w:b/>
          <w:bCs w:val="0"/>
          <w:color w:val="A6A6A6" w:themeColor="background1" w:themeShade="A6"/>
          <w:kern w:val="0"/>
          <w:sz w:val="20"/>
          <w:szCs w:val="24"/>
        </w:rPr>
        <w:t xml:space="preserve"> AAF/013.</w:t>
      </w:r>
    </w:p>
    <w:p w:rsidR="00EE23C2" w:rsidRPr="00492265" w:rsidRDefault="00EE23C2" w:rsidP="00EE23C2">
      <w:pPr>
        <w:rPr>
          <w:rFonts w:ascii="Century Gothic" w:hAnsi="Century Gothic"/>
          <w:color w:val="A6A6A6" w:themeColor="background1" w:themeShade="A6"/>
        </w:rPr>
      </w:pPr>
    </w:p>
    <w:p w:rsidR="008C78C6" w:rsidRPr="00492265" w:rsidRDefault="00EE23C2" w:rsidP="00BF7991">
      <w:pPr>
        <w:jc w:val="both"/>
        <w:rPr>
          <w:rFonts w:ascii="Century Gothic" w:hAnsi="Century Gothic"/>
          <w:color w:val="A6A6A6" w:themeColor="background1" w:themeShade="A6"/>
        </w:rPr>
      </w:pPr>
      <w:r w:rsidRPr="00492265">
        <w:rPr>
          <w:rFonts w:ascii="Century Gothic" w:hAnsi="Century Gothic"/>
          <w:color w:val="A6A6A6" w:themeColor="background1" w:themeShade="A6"/>
        </w:rPr>
        <w:br w:type="page"/>
      </w:r>
    </w:p>
    <w:p w:rsidR="002D79B5" w:rsidRDefault="002D79B5" w:rsidP="008C78C6">
      <w:pPr>
        <w:rPr>
          <w:rFonts w:ascii="Century Gothic" w:hAnsi="Century Gothic" w:cs="Arial"/>
          <w:b/>
          <w:bCs/>
          <w:color w:val="A6A6A6" w:themeColor="background1" w:themeShade="A6"/>
          <w:kern w:val="32"/>
          <w:sz w:val="22"/>
          <w:szCs w:val="32"/>
        </w:rPr>
      </w:pPr>
    </w:p>
    <w:p w:rsidR="008C78C6" w:rsidRPr="00492265" w:rsidRDefault="008C78C6" w:rsidP="008C78C6">
      <w:pPr>
        <w:rPr>
          <w:rFonts w:ascii="Century Gothic" w:hAnsi="Century Gothic" w:cs="Arial"/>
          <w:b/>
          <w:bCs/>
          <w:color w:val="A6A6A6" w:themeColor="background1" w:themeShade="A6"/>
          <w:kern w:val="32"/>
          <w:sz w:val="22"/>
          <w:szCs w:val="32"/>
        </w:rPr>
      </w:pPr>
      <w:r w:rsidRPr="00492265">
        <w:rPr>
          <w:rFonts w:ascii="Century Gothic" w:hAnsi="Century Gothic" w:cs="Arial"/>
          <w:b/>
          <w:bCs/>
          <w:color w:val="A6A6A6" w:themeColor="background1" w:themeShade="A6"/>
          <w:kern w:val="32"/>
          <w:sz w:val="22"/>
          <w:szCs w:val="32"/>
        </w:rPr>
        <w:t>PROBLEMS &amp; FAULT FINDING</w:t>
      </w:r>
    </w:p>
    <w:p w:rsidR="008C78C6" w:rsidRPr="00492265" w:rsidRDefault="008C78C6" w:rsidP="008C78C6">
      <w:pPr>
        <w:jc w:val="center"/>
        <w:rPr>
          <w:rFonts w:ascii="Century Gothic" w:hAnsi="Century Gothic"/>
          <w:b/>
          <w:color w:val="A6A6A6" w:themeColor="background1" w:themeShade="A6"/>
          <w:sz w:val="20"/>
          <w:szCs w:val="22"/>
        </w:rPr>
      </w:pPr>
      <w:r w:rsidRPr="00492265">
        <w:rPr>
          <w:rFonts w:ascii="Century Gothic" w:hAnsi="Century Gothic"/>
          <w:b/>
          <w:color w:val="A6A6A6" w:themeColor="background1" w:themeShade="A6"/>
          <w:sz w:val="20"/>
          <w:szCs w:val="22"/>
        </w:rPr>
        <w:t>WARNING - Always disconnect the supply cord from the mains power supply BEFORE removing the enclosure lid.</w:t>
      </w:r>
    </w:p>
    <w:p w:rsidR="008C78C6" w:rsidRPr="00492265" w:rsidRDefault="008C78C6" w:rsidP="008C78C6">
      <w:pPr>
        <w:jc w:val="center"/>
        <w:rPr>
          <w:rFonts w:ascii="Century Gothic" w:hAnsi="Century Gothic"/>
          <w:color w:val="A6A6A6" w:themeColor="background1" w:themeShade="A6"/>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2855"/>
        <w:gridCol w:w="3497"/>
      </w:tblGrid>
      <w:tr w:rsidR="00492265" w:rsidRPr="00492265" w:rsidTr="00BF7991">
        <w:tc>
          <w:tcPr>
            <w:tcW w:w="2904" w:type="dxa"/>
          </w:tcPr>
          <w:p w:rsidR="008C78C6" w:rsidRPr="00492265" w:rsidRDefault="008C78C6" w:rsidP="007618D3">
            <w:pPr>
              <w:rPr>
                <w:rFonts w:ascii="Century Gothic" w:hAnsi="Century Gothic" w:cs="Arial"/>
                <w:bCs/>
                <w:color w:val="A6A6A6" w:themeColor="background1" w:themeShade="A6"/>
                <w:kern w:val="32"/>
                <w:sz w:val="20"/>
                <w:szCs w:val="32"/>
              </w:rPr>
            </w:pPr>
            <w:r w:rsidRPr="00492265">
              <w:rPr>
                <w:rFonts w:ascii="Century Gothic" w:hAnsi="Century Gothic" w:cs="Arial"/>
                <w:bCs/>
                <w:color w:val="A6A6A6" w:themeColor="background1" w:themeShade="A6"/>
                <w:kern w:val="32"/>
                <w:sz w:val="20"/>
                <w:szCs w:val="32"/>
              </w:rPr>
              <w:t>Problem</w:t>
            </w:r>
          </w:p>
        </w:tc>
        <w:tc>
          <w:tcPr>
            <w:tcW w:w="2905" w:type="dxa"/>
          </w:tcPr>
          <w:p w:rsidR="008C78C6" w:rsidRPr="00492265" w:rsidRDefault="008C78C6" w:rsidP="007618D3">
            <w:pPr>
              <w:rPr>
                <w:rFonts w:ascii="Century Gothic" w:hAnsi="Century Gothic" w:cs="Arial"/>
                <w:bCs/>
                <w:color w:val="A6A6A6" w:themeColor="background1" w:themeShade="A6"/>
                <w:kern w:val="32"/>
                <w:sz w:val="20"/>
                <w:szCs w:val="32"/>
              </w:rPr>
            </w:pPr>
            <w:r w:rsidRPr="00492265">
              <w:rPr>
                <w:rFonts w:ascii="Century Gothic" w:hAnsi="Century Gothic" w:cs="Arial"/>
                <w:bCs/>
                <w:color w:val="A6A6A6" w:themeColor="background1" w:themeShade="A6"/>
                <w:kern w:val="32"/>
                <w:sz w:val="20"/>
                <w:szCs w:val="32"/>
              </w:rPr>
              <w:t>Likely Cause</w:t>
            </w:r>
          </w:p>
        </w:tc>
        <w:tc>
          <w:tcPr>
            <w:tcW w:w="3591" w:type="dxa"/>
          </w:tcPr>
          <w:p w:rsidR="008C78C6" w:rsidRPr="00492265" w:rsidRDefault="008C78C6" w:rsidP="007618D3">
            <w:pPr>
              <w:rPr>
                <w:rFonts w:ascii="Century Gothic" w:hAnsi="Century Gothic" w:cs="Arial"/>
                <w:bCs/>
                <w:color w:val="A6A6A6" w:themeColor="background1" w:themeShade="A6"/>
                <w:kern w:val="32"/>
                <w:sz w:val="20"/>
                <w:szCs w:val="32"/>
              </w:rPr>
            </w:pPr>
            <w:r w:rsidRPr="00492265">
              <w:rPr>
                <w:rFonts w:ascii="Century Gothic" w:hAnsi="Century Gothic" w:cs="Arial"/>
                <w:bCs/>
                <w:color w:val="A6A6A6" w:themeColor="background1" w:themeShade="A6"/>
                <w:kern w:val="32"/>
                <w:sz w:val="20"/>
                <w:szCs w:val="32"/>
              </w:rPr>
              <w:t>Probable Solution</w:t>
            </w:r>
          </w:p>
        </w:tc>
      </w:tr>
      <w:tr w:rsidR="00492265" w:rsidRPr="00492265" w:rsidTr="00BF7991">
        <w:tc>
          <w:tcPr>
            <w:tcW w:w="2904" w:type="dxa"/>
          </w:tcPr>
          <w:p w:rsidR="008C78C6" w:rsidRPr="00492265" w:rsidRDefault="008C78C6" w:rsidP="00BF7991">
            <w:pPr>
              <w:spacing w:before="120"/>
              <w:rPr>
                <w:rFonts w:ascii="Century Gothic" w:hAnsi="Century Gothic" w:cs="Arial"/>
                <w:b/>
                <w:bCs/>
                <w:color w:val="A6A6A6" w:themeColor="background1" w:themeShade="A6"/>
                <w:kern w:val="32"/>
                <w:sz w:val="18"/>
                <w:szCs w:val="32"/>
              </w:rPr>
            </w:pPr>
            <w:r w:rsidRPr="00492265">
              <w:rPr>
                <w:rFonts w:ascii="Century Gothic" w:hAnsi="Century Gothic" w:cs="Arial"/>
                <w:b/>
                <w:bCs/>
                <w:color w:val="A6A6A6" w:themeColor="background1" w:themeShade="A6"/>
                <w:kern w:val="32"/>
                <w:sz w:val="20"/>
                <w:szCs w:val="32"/>
              </w:rPr>
              <w:t>No foam produced when trigger squeezed (ALL units)</w:t>
            </w:r>
          </w:p>
        </w:tc>
        <w:tc>
          <w:tcPr>
            <w:tcW w:w="2905" w:type="dxa"/>
          </w:tcPr>
          <w:p w:rsidR="008C78C6" w:rsidRPr="00492265" w:rsidRDefault="008C78C6" w:rsidP="00BF7991">
            <w:pPr>
              <w:spacing w:before="120"/>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No Air Supply present</w:t>
            </w: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No liquid present</w:t>
            </w:r>
          </w:p>
        </w:tc>
        <w:tc>
          <w:tcPr>
            <w:tcW w:w="3591"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Switch on Air supply</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for leaking connections on distribution tubing system</w:t>
            </w: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Switch on pumping unit; check pump turns when gun trigger depressed. </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Check/replenish chemical and prime system, if necessary.</w:t>
            </w:r>
          </w:p>
          <w:p w:rsidR="008C78C6" w:rsidRPr="00492265" w:rsidRDefault="008C78C6" w:rsidP="007618D3">
            <w:pPr>
              <w:rPr>
                <w:rFonts w:ascii="Century Gothic" w:hAnsi="Century Gothic"/>
                <w:color w:val="A6A6A6" w:themeColor="background1" w:themeShade="A6"/>
                <w:sz w:val="18"/>
              </w:rPr>
            </w:pPr>
          </w:p>
        </w:tc>
      </w:tr>
      <w:tr w:rsidR="00492265" w:rsidRPr="00492265" w:rsidTr="00BF7991">
        <w:tc>
          <w:tcPr>
            <w:tcW w:w="2904" w:type="dxa"/>
          </w:tcPr>
          <w:p w:rsidR="008C78C6" w:rsidRPr="00492265" w:rsidRDefault="008C78C6" w:rsidP="007618D3">
            <w:pPr>
              <w:rPr>
                <w:rFonts w:ascii="Century Gothic" w:hAnsi="Century Gothic" w:cs="Arial"/>
                <w:b/>
                <w:bCs/>
                <w:color w:val="A6A6A6" w:themeColor="background1" w:themeShade="A6"/>
                <w:kern w:val="32"/>
                <w:sz w:val="20"/>
                <w:szCs w:val="32"/>
              </w:rPr>
            </w:pPr>
            <w:r w:rsidRPr="00492265">
              <w:rPr>
                <w:rFonts w:ascii="Century Gothic" w:hAnsi="Century Gothic" w:cs="Arial"/>
                <w:b/>
                <w:bCs/>
                <w:color w:val="A6A6A6" w:themeColor="background1" w:themeShade="A6"/>
                <w:kern w:val="32"/>
                <w:sz w:val="20"/>
                <w:szCs w:val="32"/>
              </w:rPr>
              <w:t>No foam produced when trigger squeezed (at one unit only)</w:t>
            </w:r>
          </w:p>
        </w:tc>
        <w:tc>
          <w:tcPr>
            <w:tcW w:w="2905"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Air supply and/or liquid not reaching foaming applicator.</w:t>
            </w:r>
          </w:p>
        </w:tc>
        <w:tc>
          <w:tcPr>
            <w:tcW w:w="3591"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Leaking connections, or blocked tubing – check and remedy.</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Trigger valve stuck or blocked – unscrew valve and check, or replace with </w:t>
            </w:r>
            <w:r w:rsidR="009E4053" w:rsidRPr="00492265">
              <w:rPr>
                <w:rFonts w:ascii="Century Gothic" w:hAnsi="Century Gothic"/>
                <w:color w:val="A6A6A6" w:themeColor="background1" w:themeShade="A6"/>
                <w:sz w:val="18"/>
              </w:rPr>
              <w:t>AAF/01</w:t>
            </w:r>
            <w:r w:rsidRPr="00492265">
              <w:rPr>
                <w:rFonts w:ascii="Century Gothic" w:hAnsi="Century Gothic"/>
                <w:color w:val="A6A6A6" w:themeColor="background1" w:themeShade="A6"/>
                <w:sz w:val="18"/>
              </w:rPr>
              <w:t>5.</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Foaming cup dirty or blocked – clean to remove dirt from gauzes, or replace with new cup. </w:t>
            </w:r>
          </w:p>
          <w:p w:rsidR="008C78C6" w:rsidRPr="00492265" w:rsidRDefault="008C78C6" w:rsidP="007618D3">
            <w:pPr>
              <w:rPr>
                <w:rFonts w:ascii="Century Gothic" w:hAnsi="Century Gothic"/>
                <w:color w:val="A6A6A6" w:themeColor="background1" w:themeShade="A6"/>
                <w:sz w:val="18"/>
              </w:rPr>
            </w:pPr>
          </w:p>
        </w:tc>
      </w:tr>
      <w:tr w:rsidR="00492265" w:rsidRPr="00492265" w:rsidTr="00BF7991">
        <w:tc>
          <w:tcPr>
            <w:tcW w:w="2904" w:type="dxa"/>
          </w:tcPr>
          <w:p w:rsidR="008C78C6" w:rsidRPr="00492265" w:rsidRDefault="008C78C6" w:rsidP="007618D3">
            <w:pPr>
              <w:rPr>
                <w:rFonts w:ascii="Century Gothic" w:hAnsi="Century Gothic" w:cs="Arial"/>
                <w:b/>
                <w:bCs/>
                <w:color w:val="A6A6A6" w:themeColor="background1" w:themeShade="A6"/>
                <w:kern w:val="32"/>
                <w:sz w:val="20"/>
                <w:szCs w:val="32"/>
              </w:rPr>
            </w:pPr>
            <w:r w:rsidRPr="00492265">
              <w:rPr>
                <w:rFonts w:ascii="Century Gothic" w:hAnsi="Century Gothic" w:cs="Arial"/>
                <w:b/>
                <w:bCs/>
                <w:color w:val="A6A6A6" w:themeColor="background1" w:themeShade="A6"/>
                <w:kern w:val="32"/>
                <w:sz w:val="20"/>
                <w:szCs w:val="32"/>
              </w:rPr>
              <w:t>Foam very dry, or a few large bubbles only produced when trigger squeezed.</w:t>
            </w:r>
          </w:p>
        </w:tc>
        <w:tc>
          <w:tcPr>
            <w:tcW w:w="2905"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No liquid supply or restriction in liquid distribution pipe work.</w:t>
            </w:r>
          </w:p>
        </w:tc>
        <w:tc>
          <w:tcPr>
            <w:tcW w:w="3591"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chemical container not empty.</w:t>
            </w:r>
          </w:p>
          <w:p w:rsidR="009E4053" w:rsidRPr="00492265" w:rsidRDefault="009E4053"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inlet tubing full of liquid and no leaks at connection to pump(s)</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distribution tubing (Grey/Blue) for continuity of liquid supply.</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Pump(s) running when trigger squeezed and held open.</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Air pressure not set too high at regulator – reduce pressure to 3</w:t>
            </w:r>
            <w:r w:rsidRPr="00492265">
              <w:rPr>
                <w:rFonts w:ascii="Century Gothic" w:hAnsi="Century Gothic"/>
                <w:color w:val="A6A6A6" w:themeColor="background1" w:themeShade="A6"/>
                <w:sz w:val="18"/>
              </w:rPr>
              <w:noBreakHyphen/>
              <w:t>4 psi, if necessary.</w:t>
            </w:r>
          </w:p>
          <w:p w:rsidR="008C78C6" w:rsidRPr="00492265" w:rsidRDefault="008C78C6" w:rsidP="007618D3">
            <w:pPr>
              <w:rPr>
                <w:rFonts w:ascii="Century Gothic" w:hAnsi="Century Gothic"/>
                <w:color w:val="A6A6A6" w:themeColor="background1" w:themeShade="A6"/>
                <w:sz w:val="18"/>
              </w:rPr>
            </w:pPr>
          </w:p>
        </w:tc>
      </w:tr>
      <w:tr w:rsidR="00492265" w:rsidRPr="00492265" w:rsidTr="00BF7991">
        <w:tc>
          <w:tcPr>
            <w:tcW w:w="2904" w:type="dxa"/>
          </w:tcPr>
          <w:p w:rsidR="008C78C6" w:rsidRPr="00492265" w:rsidRDefault="008C78C6" w:rsidP="007618D3">
            <w:pPr>
              <w:rPr>
                <w:rFonts w:ascii="Century Gothic" w:hAnsi="Century Gothic" w:cs="Arial"/>
                <w:b/>
                <w:bCs/>
                <w:color w:val="A6A6A6" w:themeColor="background1" w:themeShade="A6"/>
                <w:kern w:val="32"/>
                <w:sz w:val="20"/>
                <w:szCs w:val="32"/>
              </w:rPr>
            </w:pPr>
            <w:r w:rsidRPr="00492265">
              <w:rPr>
                <w:rFonts w:ascii="Century Gothic" w:hAnsi="Century Gothic" w:cs="Arial"/>
                <w:b/>
                <w:bCs/>
                <w:color w:val="A6A6A6" w:themeColor="background1" w:themeShade="A6"/>
                <w:kern w:val="32"/>
                <w:sz w:val="20"/>
                <w:szCs w:val="32"/>
              </w:rPr>
              <w:t>Foam very wet, or only liquid rises in cup when trigger squeezed.</w:t>
            </w:r>
          </w:p>
        </w:tc>
        <w:tc>
          <w:tcPr>
            <w:tcW w:w="2905"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No air supply, or air distribution pipe work restricted/blocked.</w:t>
            </w: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Foaming cup air feed blocked/restricted. </w:t>
            </w:r>
          </w:p>
        </w:tc>
        <w:tc>
          <w:tcPr>
            <w:tcW w:w="3591"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Air supply switched On.</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for leaking connections on air distribution tubing (Black) system.</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Air pressure not set too Low at regulator.</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Unscrew applicator cup from lance; remove gauze disks; turn Off Pumping Unit; depress applicator trigger and check for Air flowing from hole in centre of Cup.   </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that Air is reaching Applicator at gun body entry.  Clean/ unblock cup and tubing, as appropriate.</w:t>
            </w:r>
          </w:p>
          <w:p w:rsidR="008C78C6" w:rsidRPr="00492265" w:rsidRDefault="008C78C6" w:rsidP="007618D3">
            <w:pPr>
              <w:rPr>
                <w:rFonts w:ascii="Century Gothic" w:hAnsi="Century Gothic"/>
                <w:color w:val="A6A6A6" w:themeColor="background1" w:themeShade="A6"/>
                <w:sz w:val="18"/>
              </w:rPr>
            </w:pPr>
          </w:p>
        </w:tc>
      </w:tr>
      <w:tr w:rsidR="00492265" w:rsidRPr="00492265" w:rsidTr="00BF7991">
        <w:tc>
          <w:tcPr>
            <w:tcW w:w="2904" w:type="dxa"/>
          </w:tcPr>
          <w:p w:rsidR="008C78C6" w:rsidRPr="00492265" w:rsidRDefault="008C78C6" w:rsidP="007618D3">
            <w:pPr>
              <w:rPr>
                <w:rFonts w:ascii="Century Gothic" w:hAnsi="Century Gothic" w:cs="Arial"/>
                <w:b/>
                <w:bCs/>
                <w:color w:val="A6A6A6" w:themeColor="background1" w:themeShade="A6"/>
                <w:kern w:val="32"/>
                <w:sz w:val="20"/>
                <w:szCs w:val="32"/>
              </w:rPr>
            </w:pPr>
            <w:r w:rsidRPr="00492265">
              <w:rPr>
                <w:rFonts w:ascii="Century Gothic" w:hAnsi="Century Gothic" w:cs="Arial"/>
                <w:b/>
                <w:bCs/>
                <w:color w:val="A6A6A6" w:themeColor="background1" w:themeShade="A6"/>
                <w:kern w:val="32"/>
                <w:sz w:val="20"/>
                <w:szCs w:val="32"/>
              </w:rPr>
              <w:t>No liquid reaching applicator drops.</w:t>
            </w:r>
          </w:p>
        </w:tc>
        <w:tc>
          <w:tcPr>
            <w:tcW w:w="2905"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Pump(s) not turning when triggers held squeezed.</w:t>
            </w: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Pump(s) turning but not pumping liquid.</w:t>
            </w:r>
          </w:p>
        </w:tc>
        <w:tc>
          <w:tcPr>
            <w:tcW w:w="3591" w:type="dxa"/>
          </w:tcPr>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fuses and replace if necessary.</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for blockages in Inlet and Outlet pipes.</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 xml:space="preserve">Possible Pressure Switch (inside </w:t>
            </w:r>
            <w:r w:rsidR="009E4053" w:rsidRPr="00492265">
              <w:rPr>
                <w:rFonts w:ascii="Century Gothic" w:hAnsi="Century Gothic"/>
                <w:color w:val="A6A6A6" w:themeColor="background1" w:themeShade="A6"/>
                <w:sz w:val="18"/>
              </w:rPr>
              <w:t xml:space="preserve">small </w:t>
            </w:r>
            <w:r w:rsidRPr="00492265">
              <w:rPr>
                <w:rFonts w:ascii="Century Gothic" w:hAnsi="Century Gothic"/>
                <w:color w:val="A6A6A6" w:themeColor="background1" w:themeShade="A6"/>
                <w:sz w:val="18"/>
              </w:rPr>
              <w:t>enclosure) failure - consult engineer.</w:t>
            </w: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Check for leakage (or blockage) in Inlet pipe.</w:t>
            </w:r>
          </w:p>
          <w:p w:rsidR="008C78C6" w:rsidRPr="00492265" w:rsidRDefault="008C78C6" w:rsidP="007618D3">
            <w:pPr>
              <w:rPr>
                <w:rFonts w:ascii="Century Gothic" w:hAnsi="Century Gothic"/>
                <w:color w:val="A6A6A6" w:themeColor="background1" w:themeShade="A6"/>
                <w:sz w:val="18"/>
              </w:rPr>
            </w:pPr>
          </w:p>
          <w:p w:rsidR="008C78C6" w:rsidRPr="00492265" w:rsidRDefault="008C78C6" w:rsidP="007618D3">
            <w:pPr>
              <w:rPr>
                <w:rFonts w:ascii="Century Gothic" w:hAnsi="Century Gothic"/>
                <w:color w:val="A6A6A6" w:themeColor="background1" w:themeShade="A6"/>
                <w:sz w:val="18"/>
              </w:rPr>
            </w:pPr>
            <w:r w:rsidRPr="00492265">
              <w:rPr>
                <w:rFonts w:ascii="Century Gothic" w:hAnsi="Century Gothic"/>
                <w:color w:val="A6A6A6" w:themeColor="background1" w:themeShade="A6"/>
                <w:sz w:val="18"/>
              </w:rPr>
              <w:t>Possible failure of peristaltic pump tubing – consult engineer for replacement.</w:t>
            </w:r>
          </w:p>
        </w:tc>
      </w:tr>
    </w:tbl>
    <w:p w:rsidR="00EE23C2" w:rsidRPr="00492265" w:rsidRDefault="00EE23C2" w:rsidP="00EE23C2">
      <w:pPr>
        <w:rPr>
          <w:rFonts w:ascii="Century Gothic" w:hAnsi="Century Gothic"/>
          <w:color w:val="A6A6A6" w:themeColor="background1" w:themeShade="A6"/>
        </w:rPr>
        <w:sectPr w:rsidR="00EE23C2" w:rsidRPr="00492265" w:rsidSect="00DF2023">
          <w:headerReference w:type="default" r:id="rId35"/>
          <w:type w:val="continuous"/>
          <w:pgSz w:w="11906" w:h="16838" w:code="9"/>
          <w:pgMar w:top="851" w:right="1361" w:bottom="851" w:left="1361" w:header="567" w:footer="567" w:gutter="0"/>
          <w:cols w:space="708"/>
          <w:docGrid w:linePitch="360"/>
        </w:sectPr>
      </w:pPr>
    </w:p>
    <w:p w:rsidR="00BF7991" w:rsidRPr="00492265" w:rsidRDefault="00BF7991">
      <w:pPr>
        <w:rPr>
          <w:rFonts w:ascii="Century Gothic" w:hAnsi="Century Gothic" w:cs="Arial"/>
          <w:b/>
          <w:i/>
          <w:color w:val="A6A6A6" w:themeColor="background1" w:themeShade="A6"/>
        </w:rPr>
      </w:pPr>
    </w:p>
    <w:p w:rsidR="00320CAB" w:rsidRPr="00492265" w:rsidRDefault="00EE5811" w:rsidP="00DF2023">
      <w:pPr>
        <w:jc w:val="center"/>
        <w:rPr>
          <w:rFonts w:ascii="Century Gothic" w:hAnsi="Century Gothic" w:cs="Arial"/>
          <w:b/>
          <w:color w:val="A6A6A6" w:themeColor="background1" w:themeShade="A6"/>
        </w:rPr>
      </w:pPr>
      <w:r w:rsidRPr="00492265">
        <w:rPr>
          <w:rFonts w:ascii="Century Gothic" w:hAnsi="Century Gothic" w:cs="Arial"/>
          <w:b/>
          <w:i/>
          <w:color w:val="A6A6A6" w:themeColor="background1" w:themeShade="A6"/>
        </w:rPr>
        <w:t>MOUSS’MATIC</w:t>
      </w:r>
      <w:r w:rsidR="00320CAB" w:rsidRPr="00492265">
        <w:rPr>
          <w:rFonts w:ascii="Century Gothic" w:hAnsi="Century Gothic" w:cs="Arial"/>
          <w:b/>
          <w:color w:val="A6A6A6" w:themeColor="background1" w:themeShade="A6"/>
        </w:rPr>
        <w:t xml:space="preserve"> – LIQUID PRESSURE SETTING</w:t>
      </w:r>
    </w:p>
    <w:p w:rsidR="00320CAB" w:rsidRPr="00492265" w:rsidRDefault="00320CAB" w:rsidP="00320CAB">
      <w:pPr>
        <w:rPr>
          <w:rFonts w:ascii="Century Gothic" w:hAnsi="Century Gothic"/>
          <w:color w:val="A6A6A6" w:themeColor="background1" w:themeShade="A6"/>
        </w:rPr>
      </w:pPr>
    </w:p>
    <w:p w:rsidR="00320CAB" w:rsidRPr="00492265" w:rsidRDefault="00320CAB" w:rsidP="00320CAB">
      <w:pPr>
        <w:rPr>
          <w:rFonts w:ascii="Century Gothic" w:hAnsi="Century Gothic" w:cs="Arial"/>
          <w:color w:val="A6A6A6" w:themeColor="background1" w:themeShade="A6"/>
          <w:sz w:val="20"/>
        </w:rPr>
      </w:pPr>
      <w:r w:rsidRPr="00492265">
        <w:rPr>
          <w:rFonts w:ascii="Century Gothic" w:hAnsi="Century Gothic" w:cs="Arial"/>
          <w:color w:val="A6A6A6" w:themeColor="background1" w:themeShade="A6"/>
          <w:sz w:val="20"/>
        </w:rPr>
        <w:t>During the initial installation and if it becomes necessary to replace the Pressure Switch, it may be necessary to adjust the liquid pressure slightly.</w:t>
      </w:r>
    </w:p>
    <w:p w:rsidR="00320CAB" w:rsidRPr="00492265" w:rsidRDefault="00320CAB" w:rsidP="00320CAB">
      <w:pPr>
        <w:rPr>
          <w:rFonts w:ascii="Century Gothic" w:hAnsi="Century Gothic" w:cs="Arial"/>
          <w:color w:val="A6A6A6" w:themeColor="background1" w:themeShade="A6"/>
          <w:sz w:val="20"/>
        </w:rPr>
      </w:pPr>
    </w:p>
    <w:p w:rsidR="00320CAB" w:rsidRPr="00492265" w:rsidRDefault="00320CAB" w:rsidP="00320CAB">
      <w:pPr>
        <w:rPr>
          <w:rFonts w:ascii="Century Gothic" w:hAnsi="Century Gothic" w:cs="Arial"/>
          <w:color w:val="A6A6A6" w:themeColor="background1" w:themeShade="A6"/>
          <w:sz w:val="20"/>
        </w:rPr>
      </w:pPr>
      <w:r w:rsidRPr="00492265">
        <w:rPr>
          <w:rFonts w:ascii="Century Gothic" w:hAnsi="Century Gothic" w:cs="Arial"/>
          <w:color w:val="A6A6A6" w:themeColor="background1" w:themeShade="A6"/>
          <w:sz w:val="20"/>
        </w:rPr>
        <w:t>The Pressure Switch allows the liquid pressure level to be adjusted in the range 2</w:t>
      </w:r>
      <w:r w:rsidRPr="00492265">
        <w:rPr>
          <w:rFonts w:ascii="Century Gothic" w:hAnsi="Century Gothic" w:cs="Arial"/>
          <w:color w:val="A6A6A6" w:themeColor="background1" w:themeShade="A6"/>
          <w:sz w:val="20"/>
        </w:rPr>
        <w:noBreakHyphen/>
        <w:t>5 psi (0.2-0.3 Bar) by means of a setscrew on the switch.</w:t>
      </w:r>
    </w:p>
    <w:p w:rsidR="00320CAB" w:rsidRPr="00492265" w:rsidRDefault="00EE5811" w:rsidP="00320CAB">
      <w:pPr>
        <w:rPr>
          <w:rFonts w:ascii="Century Gothic" w:hAnsi="Century Gothic" w:cs="Arial"/>
          <w:color w:val="A6A6A6" w:themeColor="background1" w:themeShade="A6"/>
          <w:sz w:val="20"/>
        </w:rPr>
      </w:pPr>
      <w:r w:rsidRPr="00492265">
        <w:rPr>
          <w:rFonts w:ascii="Century Gothic" w:hAnsi="Century Gothic" w:cs="Arial"/>
          <w:noProof/>
          <w:color w:val="A6A6A6" w:themeColor="background1" w:themeShade="A6"/>
          <w:sz w:val="20"/>
          <w:lang w:val="fr-FR" w:eastAsia="fr-FR"/>
        </w:rPr>
        <w:drawing>
          <wp:anchor distT="0" distB="0" distL="114300" distR="114300" simplePos="0" relativeHeight="251660288" behindDoc="1" locked="1" layoutInCell="1" allowOverlap="1" wp14:anchorId="028E96F3" wp14:editId="33419277">
            <wp:simplePos x="0" y="0"/>
            <wp:positionH relativeFrom="margin">
              <wp:posOffset>3425825</wp:posOffset>
            </wp:positionH>
            <wp:positionV relativeFrom="page">
              <wp:posOffset>2703830</wp:posOffset>
            </wp:positionV>
            <wp:extent cx="2329180" cy="1905635"/>
            <wp:effectExtent l="0" t="0" r="0" b="0"/>
            <wp:wrapTight wrapText="bothSides">
              <wp:wrapPolygon edited="0">
                <wp:start x="0" y="0"/>
                <wp:lineTo x="0" y="21377"/>
                <wp:lineTo x="21376" y="21377"/>
                <wp:lineTo x="21376" y="0"/>
                <wp:lineTo x="0" y="0"/>
              </wp:wrapPolygon>
            </wp:wrapTight>
            <wp:docPr id="141" name="Image 141" descr="PS-adj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S-adjust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180"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CAB" w:rsidRPr="00492265" w:rsidRDefault="00320CAB" w:rsidP="00320CAB">
      <w:pPr>
        <w:numPr>
          <w:ilvl w:val="0"/>
          <w:numId w:val="14"/>
        </w:numPr>
        <w:rPr>
          <w:rFonts w:ascii="Century Gothic" w:hAnsi="Century Gothic" w:cs="Arial"/>
          <w:color w:val="A6A6A6" w:themeColor="background1" w:themeShade="A6"/>
          <w:sz w:val="20"/>
        </w:rPr>
      </w:pPr>
      <w:r w:rsidRPr="00492265">
        <w:rPr>
          <w:rFonts w:ascii="Century Gothic" w:hAnsi="Century Gothic" w:cs="Arial"/>
          <w:color w:val="A6A6A6" w:themeColor="background1" w:themeShade="A6"/>
          <w:sz w:val="20"/>
        </w:rPr>
        <w:t>Turn off the mains power at the switch and disconnect the unit from the Mains Power supply.</w:t>
      </w:r>
    </w:p>
    <w:p w:rsidR="00320CAB" w:rsidRPr="00492265" w:rsidRDefault="00320CAB" w:rsidP="00320CAB">
      <w:pPr>
        <w:numPr>
          <w:ilvl w:val="0"/>
          <w:numId w:val="14"/>
        </w:numPr>
        <w:rPr>
          <w:rFonts w:ascii="Century Gothic" w:hAnsi="Century Gothic" w:cs="Arial"/>
          <w:color w:val="A6A6A6" w:themeColor="background1" w:themeShade="A6"/>
          <w:sz w:val="20"/>
        </w:rPr>
      </w:pPr>
      <w:r w:rsidRPr="00492265">
        <w:rPr>
          <w:rFonts w:ascii="Century Gothic" w:hAnsi="Century Gothic" w:cs="Arial"/>
          <w:color w:val="A6A6A6" w:themeColor="background1" w:themeShade="A6"/>
          <w:sz w:val="20"/>
        </w:rPr>
        <w:t xml:space="preserve">Unscrew the 4 screws and lift the lid </w:t>
      </w:r>
      <w:r w:rsidR="0056418B" w:rsidRPr="00492265">
        <w:rPr>
          <w:rFonts w:ascii="Century Gothic" w:hAnsi="Century Gothic" w:cs="Arial"/>
          <w:color w:val="A6A6A6" w:themeColor="background1" w:themeShade="A6"/>
          <w:sz w:val="20"/>
        </w:rPr>
        <w:t>of the small enclosure (</w:t>
      </w:r>
      <w:r w:rsidR="0056418B" w:rsidRPr="00492265">
        <w:rPr>
          <w:rFonts w:ascii="Century Gothic" w:hAnsi="Century Gothic" w:cs="Arial"/>
          <w:b/>
          <w:color w:val="A6A6A6" w:themeColor="background1" w:themeShade="A6"/>
          <w:sz w:val="20"/>
        </w:rPr>
        <w:t>A2</w:t>
      </w:r>
      <w:r w:rsidR="0056418B" w:rsidRPr="00492265">
        <w:rPr>
          <w:rFonts w:ascii="Century Gothic" w:hAnsi="Century Gothic" w:cs="Arial"/>
          <w:color w:val="A6A6A6" w:themeColor="background1" w:themeShade="A6"/>
          <w:sz w:val="20"/>
        </w:rPr>
        <w:t xml:space="preserve">) </w:t>
      </w:r>
      <w:r w:rsidRPr="00492265">
        <w:rPr>
          <w:rFonts w:ascii="Century Gothic" w:hAnsi="Century Gothic" w:cs="Arial"/>
          <w:color w:val="A6A6A6" w:themeColor="background1" w:themeShade="A6"/>
          <w:sz w:val="20"/>
        </w:rPr>
        <w:t>to allow access to the inside of the enclosure; the pressure switch is arrowed in the photograph opposite.</w:t>
      </w:r>
    </w:p>
    <w:p w:rsidR="00320CAB" w:rsidRPr="00492265" w:rsidRDefault="00EE5811" w:rsidP="00320CAB">
      <w:pPr>
        <w:numPr>
          <w:ilvl w:val="0"/>
          <w:numId w:val="14"/>
        </w:numPr>
        <w:rPr>
          <w:rFonts w:ascii="Century Gothic" w:hAnsi="Century Gothic" w:cs="Arial"/>
          <w:color w:val="A6A6A6" w:themeColor="background1" w:themeShade="A6"/>
          <w:sz w:val="20"/>
        </w:rPr>
      </w:pPr>
      <w:r w:rsidRPr="00492265">
        <w:rPr>
          <w:rFonts w:ascii="Century Gothic" w:hAnsi="Century Gothic" w:cs="Arial"/>
          <w:noProof/>
          <w:color w:val="A6A6A6" w:themeColor="background1" w:themeShade="A6"/>
          <w:sz w:val="20"/>
          <w:lang w:val="fr-FR" w:eastAsia="fr-FR"/>
        </w:rPr>
        <w:drawing>
          <wp:anchor distT="0" distB="0" distL="114300" distR="114300" simplePos="0" relativeHeight="251652096" behindDoc="1" locked="1" layoutInCell="1" allowOverlap="1" wp14:anchorId="759C9CD2" wp14:editId="143920F9">
            <wp:simplePos x="0" y="0"/>
            <wp:positionH relativeFrom="margin">
              <wp:posOffset>3604895</wp:posOffset>
            </wp:positionH>
            <wp:positionV relativeFrom="page">
              <wp:posOffset>4645660</wp:posOffset>
            </wp:positionV>
            <wp:extent cx="2152650" cy="2457450"/>
            <wp:effectExtent l="0" t="0" r="0" b="0"/>
            <wp:wrapTight wrapText="bothSides">
              <wp:wrapPolygon edited="0">
                <wp:start x="0" y="0"/>
                <wp:lineTo x="0" y="21433"/>
                <wp:lineTo x="21409" y="21433"/>
                <wp:lineTo x="21409" y="0"/>
                <wp:lineTo x="0" y="0"/>
              </wp:wrapPolygon>
            </wp:wrapTight>
            <wp:docPr id="92" name="Image 92" descr="Pressure-sw-adj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essure-sw-adj1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CAB" w:rsidRPr="00492265">
        <w:rPr>
          <w:rFonts w:ascii="Century Gothic" w:hAnsi="Century Gothic" w:cs="Arial"/>
          <w:color w:val="A6A6A6" w:themeColor="background1" w:themeShade="A6"/>
          <w:sz w:val="20"/>
        </w:rPr>
        <w:t>Use a 5/64” (2mm) Hexagon Key to turn the recessed screw on the switch at the opposite end to the electrical connections (see next photo below opposite).</w:t>
      </w:r>
    </w:p>
    <w:p w:rsidR="00320CAB" w:rsidRPr="00492265" w:rsidRDefault="00320CAB" w:rsidP="00320CAB">
      <w:pPr>
        <w:numPr>
          <w:ilvl w:val="0"/>
          <w:numId w:val="14"/>
        </w:numPr>
        <w:rPr>
          <w:rFonts w:ascii="Century Gothic" w:hAnsi="Century Gothic" w:cs="Arial"/>
          <w:color w:val="A6A6A6" w:themeColor="background1" w:themeShade="A6"/>
          <w:sz w:val="20"/>
        </w:rPr>
      </w:pPr>
      <w:r w:rsidRPr="00492265">
        <w:rPr>
          <w:rFonts w:ascii="Century Gothic" w:hAnsi="Century Gothic" w:cs="Arial"/>
          <w:color w:val="A6A6A6" w:themeColor="background1" w:themeShade="A6"/>
          <w:sz w:val="20"/>
        </w:rPr>
        <w:t>When viewed from above, turning the screw CLOCKWISE will INCREASE PRESSURE; ANTICLOCKWISE DECREASES liquid Pressure. (see diagram below).</w:t>
      </w:r>
    </w:p>
    <w:p w:rsidR="00320CAB" w:rsidRPr="00492265" w:rsidRDefault="00320CAB" w:rsidP="00320CAB">
      <w:pPr>
        <w:rPr>
          <w:rFonts w:ascii="Century Gothic" w:hAnsi="Century Gothic" w:cs="Arial"/>
          <w:color w:val="A6A6A6" w:themeColor="background1" w:themeShade="A6"/>
          <w:sz w:val="20"/>
        </w:rPr>
      </w:pPr>
    </w:p>
    <w:p w:rsidR="00320CAB" w:rsidRPr="00492265" w:rsidRDefault="00EE5811" w:rsidP="00320CAB">
      <w:pPr>
        <w:rPr>
          <w:rFonts w:ascii="Century Gothic" w:hAnsi="Century Gothic" w:cs="Arial"/>
          <w:color w:val="A6A6A6" w:themeColor="background1" w:themeShade="A6"/>
          <w:sz w:val="20"/>
        </w:rPr>
      </w:pPr>
      <w:r w:rsidRPr="00492265">
        <w:rPr>
          <w:rFonts w:ascii="Century Gothic" w:hAnsi="Century Gothic" w:cs="Arial"/>
          <w:noProof/>
          <w:color w:val="A6A6A6" w:themeColor="background1" w:themeShade="A6"/>
          <w:sz w:val="20"/>
          <w:lang w:val="fr-FR" w:eastAsia="fr-FR"/>
        </w:rPr>
        <w:drawing>
          <wp:anchor distT="0" distB="0" distL="114300" distR="114300" simplePos="0" relativeHeight="251653120" behindDoc="1" locked="1" layoutInCell="1" allowOverlap="1" wp14:anchorId="6EB2AD85" wp14:editId="57B7C8F1">
            <wp:simplePos x="0" y="0"/>
            <wp:positionH relativeFrom="margin">
              <wp:posOffset>242570</wp:posOffset>
            </wp:positionH>
            <wp:positionV relativeFrom="page">
              <wp:posOffset>4657725</wp:posOffset>
            </wp:positionV>
            <wp:extent cx="2685415" cy="2363470"/>
            <wp:effectExtent l="19050" t="19050" r="19685" b="17780"/>
            <wp:wrapTight wrapText="bothSides">
              <wp:wrapPolygon edited="0">
                <wp:start x="-153" y="-174"/>
                <wp:lineTo x="-153" y="21588"/>
                <wp:lineTo x="21605" y="21588"/>
                <wp:lineTo x="21605" y="-174"/>
                <wp:lineTo x="-153" y="-174"/>
              </wp:wrapPolygon>
            </wp:wrapTight>
            <wp:docPr id="93" name="Image 93" descr="Pressure-sw-AD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essure-sw-ADJ-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5415" cy="2363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20CAB" w:rsidRPr="00492265" w:rsidRDefault="00320CAB" w:rsidP="00320CAB">
      <w:pPr>
        <w:rPr>
          <w:rFonts w:ascii="Century Gothic" w:hAnsi="Century Gothic" w:cs="Arial"/>
          <w:color w:val="A6A6A6" w:themeColor="background1" w:themeShade="A6"/>
          <w:sz w:val="18"/>
        </w:rPr>
      </w:pPr>
    </w:p>
    <w:p w:rsidR="00320CAB" w:rsidRPr="00492265" w:rsidRDefault="00320CAB" w:rsidP="00320CAB">
      <w:pPr>
        <w:rPr>
          <w:rFonts w:ascii="Century Gothic" w:hAnsi="Century Gothic" w:cs="Arial"/>
          <w:color w:val="A6A6A6" w:themeColor="background1" w:themeShade="A6"/>
          <w:sz w:val="18"/>
        </w:rPr>
      </w:pPr>
    </w:p>
    <w:p w:rsidR="00320CAB" w:rsidRPr="00492265" w:rsidRDefault="00320CAB" w:rsidP="00320CAB">
      <w:pPr>
        <w:rPr>
          <w:rFonts w:ascii="Century Gothic" w:hAnsi="Century Gothic" w:cs="Arial"/>
          <w:color w:val="A6A6A6" w:themeColor="background1" w:themeShade="A6"/>
          <w:sz w:val="18"/>
        </w:rPr>
      </w:pPr>
    </w:p>
    <w:p w:rsidR="00320CAB" w:rsidRPr="00492265" w:rsidRDefault="00320CAB" w:rsidP="00320CAB">
      <w:pPr>
        <w:rPr>
          <w:rFonts w:ascii="Century Gothic" w:hAnsi="Century Gothic" w:cs="Arial"/>
          <w:color w:val="A6A6A6" w:themeColor="background1" w:themeShade="A6"/>
          <w:sz w:val="18"/>
        </w:rPr>
      </w:pPr>
    </w:p>
    <w:p w:rsidR="00320CAB" w:rsidRPr="00492265" w:rsidRDefault="00320CAB" w:rsidP="00320CAB">
      <w:pPr>
        <w:rPr>
          <w:rFonts w:ascii="Century Gothic" w:hAnsi="Century Gothic" w:cs="Arial"/>
          <w:color w:val="A6A6A6" w:themeColor="background1" w:themeShade="A6"/>
          <w:sz w:val="18"/>
        </w:rPr>
      </w:pPr>
    </w:p>
    <w:p w:rsidR="00320CAB" w:rsidRPr="00492265" w:rsidRDefault="00320CAB" w:rsidP="00320CAB">
      <w:pPr>
        <w:rPr>
          <w:rFonts w:ascii="Century Gothic" w:hAnsi="Century Gothic" w:cs="Arial"/>
          <w:color w:val="A6A6A6" w:themeColor="background1" w:themeShade="A6"/>
        </w:rPr>
      </w:pPr>
    </w:p>
    <w:p w:rsidR="00320CAB" w:rsidRPr="00492265" w:rsidRDefault="00320CAB" w:rsidP="00320CAB">
      <w:pPr>
        <w:rPr>
          <w:rFonts w:ascii="Century Gothic" w:hAnsi="Century Gothic" w:cs="Arial"/>
          <w:color w:val="A6A6A6" w:themeColor="background1" w:themeShade="A6"/>
        </w:rPr>
      </w:pPr>
    </w:p>
    <w:p w:rsidR="00320CAB" w:rsidRPr="00492265" w:rsidRDefault="00320CAB" w:rsidP="00320CAB">
      <w:pPr>
        <w:rPr>
          <w:rFonts w:ascii="Century Gothic" w:hAnsi="Century Gothic" w:cs="Arial"/>
          <w:color w:val="A6A6A6" w:themeColor="background1" w:themeShade="A6"/>
        </w:rPr>
      </w:pPr>
    </w:p>
    <w:p w:rsidR="00320CAB" w:rsidRPr="00492265" w:rsidRDefault="00320CAB" w:rsidP="00320CAB">
      <w:pPr>
        <w:rPr>
          <w:rFonts w:ascii="Century Gothic" w:hAnsi="Century Gothic" w:cs="Arial"/>
          <w:color w:val="A6A6A6" w:themeColor="background1" w:themeShade="A6"/>
        </w:rPr>
      </w:pPr>
    </w:p>
    <w:p w:rsidR="00320CAB" w:rsidRPr="00492265" w:rsidRDefault="00320CAB" w:rsidP="00320CAB">
      <w:pPr>
        <w:rPr>
          <w:rFonts w:ascii="Century Gothic" w:hAnsi="Century Gothic" w:cs="Arial"/>
          <w:color w:val="A6A6A6" w:themeColor="background1" w:themeShade="A6"/>
        </w:rPr>
      </w:pPr>
      <w:r w:rsidRPr="00492265">
        <w:rPr>
          <w:rFonts w:ascii="Century Gothic" w:hAnsi="Century Gothic" w:cs="Arial"/>
          <w:color w:val="A6A6A6" w:themeColor="background1" w:themeShade="A6"/>
        </w:rPr>
        <w:br/>
      </w:r>
    </w:p>
    <w:p w:rsidR="00320CAB" w:rsidRPr="00492265" w:rsidRDefault="00320CAB" w:rsidP="00320CAB">
      <w:pPr>
        <w:rPr>
          <w:rFonts w:ascii="Century Gothic" w:hAnsi="Century Gothic" w:cs="Arial"/>
          <w:color w:val="A6A6A6" w:themeColor="background1" w:themeShade="A6"/>
        </w:rPr>
      </w:pPr>
    </w:p>
    <w:p w:rsidR="00320CAB" w:rsidRPr="00492265" w:rsidRDefault="00320CAB" w:rsidP="00320CAB">
      <w:pPr>
        <w:rPr>
          <w:rFonts w:ascii="Century Gothic" w:hAnsi="Century Gothic" w:cs="Arial"/>
          <w:color w:val="A6A6A6" w:themeColor="background1" w:themeShade="A6"/>
        </w:rPr>
      </w:pPr>
    </w:p>
    <w:p w:rsidR="00320CAB" w:rsidRPr="00492265" w:rsidRDefault="00320CAB" w:rsidP="00320CAB">
      <w:pPr>
        <w:rPr>
          <w:rFonts w:ascii="Century Gothic" w:hAnsi="Century Gothic" w:cs="Arial"/>
          <w:color w:val="A6A6A6" w:themeColor="background1" w:themeShade="A6"/>
        </w:rPr>
      </w:pPr>
      <w:r w:rsidRPr="00492265">
        <w:rPr>
          <w:rFonts w:ascii="Century Gothic" w:hAnsi="Century Gothic" w:cs="Arial"/>
          <w:color w:val="A6A6A6" w:themeColor="background1" w:themeShade="A6"/>
        </w:rPr>
        <w:br/>
      </w:r>
      <w:r w:rsidRPr="00492265">
        <w:rPr>
          <w:rFonts w:ascii="Century Gothic" w:hAnsi="Century Gothic" w:cs="Arial"/>
          <w:color w:val="A6A6A6" w:themeColor="background1" w:themeShade="A6"/>
        </w:rPr>
        <w:br/>
      </w:r>
    </w:p>
    <w:p w:rsidR="00320CAB" w:rsidRPr="00492265" w:rsidRDefault="00320CAB" w:rsidP="00320CAB">
      <w:pPr>
        <w:numPr>
          <w:ilvl w:val="0"/>
          <w:numId w:val="14"/>
        </w:numPr>
        <w:rPr>
          <w:rFonts w:ascii="Century Gothic" w:hAnsi="Century Gothic" w:cs="Arial"/>
          <w:color w:val="A6A6A6" w:themeColor="background1" w:themeShade="A6"/>
          <w:sz w:val="20"/>
        </w:rPr>
      </w:pPr>
      <w:r w:rsidRPr="00492265">
        <w:rPr>
          <w:rFonts w:ascii="Century Gothic" w:hAnsi="Century Gothic" w:cs="Arial"/>
          <w:color w:val="A6A6A6" w:themeColor="background1" w:themeShade="A6"/>
          <w:sz w:val="20"/>
        </w:rPr>
        <w:t xml:space="preserve">Each full turn of the adjusting screw increases/decreases the pressure by ~1 psi (~0.1 Bar).  </w:t>
      </w:r>
      <w:r w:rsidRPr="00492265">
        <w:rPr>
          <w:rFonts w:ascii="Century Gothic" w:hAnsi="Century Gothic" w:cs="Arial"/>
          <w:color w:val="A6A6A6" w:themeColor="background1" w:themeShade="A6"/>
          <w:sz w:val="20"/>
        </w:rPr>
        <w:br/>
      </w:r>
      <w:r w:rsidRPr="00492265">
        <w:rPr>
          <w:rFonts w:ascii="Century Gothic" w:hAnsi="Century Gothic" w:cs="Arial"/>
          <w:color w:val="A6A6A6" w:themeColor="background1" w:themeShade="A6"/>
          <w:sz w:val="20"/>
        </w:rPr>
        <w:br/>
        <w:t xml:space="preserve">It is recommended that NO MORE THAN 3 TURNS of the adjusting screw be made in either direction.  IF THE SCREW BECOMES </w:t>
      </w:r>
      <w:r w:rsidR="0056418B" w:rsidRPr="00492265">
        <w:rPr>
          <w:rFonts w:ascii="Century Gothic" w:hAnsi="Century Gothic" w:cs="Arial"/>
          <w:color w:val="A6A6A6" w:themeColor="background1" w:themeShade="A6"/>
          <w:sz w:val="20"/>
        </w:rPr>
        <w:t>“SLACK”</w:t>
      </w:r>
      <w:r w:rsidRPr="00492265">
        <w:rPr>
          <w:rFonts w:ascii="Century Gothic" w:hAnsi="Century Gothic" w:cs="Arial"/>
          <w:color w:val="A6A6A6" w:themeColor="background1" w:themeShade="A6"/>
          <w:sz w:val="20"/>
        </w:rPr>
        <w:t xml:space="preserve"> TO TURN</w:t>
      </w:r>
      <w:r w:rsidR="0056418B" w:rsidRPr="00492265">
        <w:rPr>
          <w:rFonts w:ascii="Century Gothic" w:hAnsi="Century Gothic" w:cs="Arial"/>
          <w:color w:val="A6A6A6" w:themeColor="background1" w:themeShade="A6"/>
          <w:sz w:val="20"/>
        </w:rPr>
        <w:t>,</w:t>
      </w:r>
      <w:r w:rsidRPr="00492265">
        <w:rPr>
          <w:rFonts w:ascii="Century Gothic" w:hAnsi="Century Gothic" w:cs="Arial"/>
          <w:color w:val="A6A6A6" w:themeColor="background1" w:themeShade="A6"/>
          <w:sz w:val="20"/>
        </w:rPr>
        <w:t xml:space="preserve"> DO NOT TURN any further as you risk causing permanent damage to the switch.</w:t>
      </w:r>
      <w:r w:rsidRPr="00492265">
        <w:rPr>
          <w:rFonts w:ascii="Century Gothic" w:hAnsi="Century Gothic" w:cs="Arial"/>
          <w:color w:val="A6A6A6" w:themeColor="background1" w:themeShade="A6"/>
          <w:sz w:val="20"/>
        </w:rPr>
        <w:br/>
      </w:r>
    </w:p>
    <w:p w:rsidR="00320CAB" w:rsidRPr="00492265" w:rsidRDefault="00320CAB" w:rsidP="00320CAB">
      <w:pPr>
        <w:numPr>
          <w:ilvl w:val="0"/>
          <w:numId w:val="14"/>
        </w:numPr>
        <w:rPr>
          <w:rFonts w:ascii="Century Gothic" w:hAnsi="Century Gothic" w:cs="Arial"/>
          <w:color w:val="A6A6A6" w:themeColor="background1" w:themeShade="A6"/>
          <w:sz w:val="20"/>
        </w:rPr>
      </w:pPr>
      <w:r w:rsidRPr="00492265">
        <w:rPr>
          <w:rFonts w:ascii="Century Gothic" w:hAnsi="Century Gothic" w:cs="Arial"/>
          <w:color w:val="A6A6A6" w:themeColor="background1" w:themeShade="A6"/>
          <w:sz w:val="20"/>
        </w:rPr>
        <w:t>Remove the Hexagon Key and close the lid before re-connecting the unit to Mains Power to check if further adjustments are necessary.</w:t>
      </w:r>
    </w:p>
    <w:p w:rsidR="003F2332" w:rsidRPr="00492265" w:rsidRDefault="003F2332" w:rsidP="00DF2023">
      <w:pPr>
        <w:rPr>
          <w:rFonts w:ascii="Century Gothic" w:hAnsi="Century Gothic" w:cs="Microsoft Sans Serif"/>
          <w:b/>
          <w:color w:val="A6A6A6" w:themeColor="background1" w:themeShade="A6"/>
          <w:kern w:val="32"/>
          <w:sz w:val="22"/>
          <w:szCs w:val="22"/>
        </w:rPr>
      </w:pPr>
    </w:p>
    <w:p w:rsidR="00FC4392" w:rsidRPr="00492265" w:rsidRDefault="00FC4392" w:rsidP="00FC4392">
      <w:pPr>
        <w:rPr>
          <w:rFonts w:ascii="Century Gothic" w:hAnsi="Century Gothic" w:cs="Microsoft Sans Serif"/>
          <w:color w:val="A6A6A6" w:themeColor="background1" w:themeShade="A6"/>
          <w:sz w:val="20"/>
          <w:szCs w:val="20"/>
        </w:rPr>
      </w:pPr>
      <w:r w:rsidRPr="00492265">
        <w:rPr>
          <w:rFonts w:ascii="Century Gothic" w:hAnsi="Century Gothic" w:cs="Calibri"/>
          <w:b/>
          <w:bCs/>
          <w:color w:val="A6A6A6" w:themeColor="background1" w:themeShade="A6"/>
          <w:kern w:val="32"/>
          <w:sz w:val="20"/>
          <w:szCs w:val="20"/>
        </w:rPr>
        <w:t xml:space="preserve">DRILLING TEMPLATE - </w:t>
      </w:r>
      <w:r w:rsidRPr="00492265">
        <w:rPr>
          <w:rFonts w:ascii="Century Gothic" w:hAnsi="Century Gothic" w:cs="Calibri"/>
          <w:color w:val="A6A6A6" w:themeColor="background1" w:themeShade="A6"/>
          <w:sz w:val="20"/>
          <w:szCs w:val="20"/>
        </w:rPr>
        <w:t>Use the template on the last page to mark out fixing holes for the pump enclosure (Regulator fixing holes also shown - inset).   DO NOT FORGET TO ALLOW SPACE ON BOTH SIDES AND BELOW UNIT FOR PUMP HEADS, PRESSURE BOTTLE AND TO PERMIT EASY ACCESS TO SERVICE PUMPS (when required).</w:t>
      </w:r>
    </w:p>
    <w:p w:rsidR="00B02A35" w:rsidRPr="00492265" w:rsidRDefault="00B02A35">
      <w:pPr>
        <w:rPr>
          <w:rFonts w:ascii="Century Gothic" w:hAnsi="Century Gothic" w:cs="Microsoft Sans Serif"/>
          <w:b/>
          <w:color w:val="A6A6A6" w:themeColor="background1" w:themeShade="A6"/>
          <w:kern w:val="32"/>
          <w:sz w:val="22"/>
          <w:szCs w:val="22"/>
        </w:rPr>
      </w:pPr>
      <w:r w:rsidRPr="00492265">
        <w:rPr>
          <w:rFonts w:ascii="Century Gothic" w:hAnsi="Century Gothic" w:cs="Microsoft Sans Serif"/>
          <w:b/>
          <w:color w:val="A6A6A6" w:themeColor="background1" w:themeShade="A6"/>
          <w:kern w:val="32"/>
          <w:sz w:val="22"/>
          <w:szCs w:val="22"/>
        </w:rPr>
        <w:br w:type="page"/>
      </w:r>
    </w:p>
    <w:p w:rsidR="00B02A35" w:rsidRPr="00492265" w:rsidRDefault="00B02A35" w:rsidP="00B02A35">
      <w:pPr>
        <w:autoSpaceDE w:val="0"/>
        <w:autoSpaceDN w:val="0"/>
        <w:adjustRightInd w:val="0"/>
        <w:jc w:val="center"/>
        <w:rPr>
          <w:rFonts w:ascii="Calibri" w:hAnsi="Calibri" w:cs="Calibri"/>
          <w:b/>
          <w:color w:val="A6A6A6" w:themeColor="background1" w:themeShade="A6"/>
          <w:lang w:val="en-US"/>
        </w:rPr>
        <w:sectPr w:rsidR="00B02A35" w:rsidRPr="00492265" w:rsidSect="00DF2023">
          <w:headerReference w:type="default" r:id="rId36"/>
          <w:type w:val="continuous"/>
          <w:pgSz w:w="11906" w:h="16838" w:code="9"/>
          <w:pgMar w:top="1134" w:right="1418" w:bottom="1134" w:left="1418" w:header="709" w:footer="709" w:gutter="0"/>
          <w:cols w:space="708"/>
          <w:docGrid w:linePitch="360"/>
        </w:sectPr>
      </w:pPr>
    </w:p>
    <w:p w:rsidR="00B02A35" w:rsidRPr="00492265" w:rsidRDefault="00B02A35" w:rsidP="00B02A35">
      <w:pPr>
        <w:autoSpaceDE w:val="0"/>
        <w:autoSpaceDN w:val="0"/>
        <w:adjustRightInd w:val="0"/>
        <w:jc w:val="center"/>
        <w:rPr>
          <w:rFonts w:ascii="Calibri" w:hAnsi="Calibri" w:cs="Calibri"/>
          <w:b/>
          <w:color w:val="A6A6A6" w:themeColor="background1" w:themeShade="A6"/>
          <w:lang w:val="en-US"/>
        </w:rPr>
      </w:pPr>
    </w:p>
    <w:p w:rsidR="00B02A35" w:rsidRPr="00492265" w:rsidRDefault="00B02A35" w:rsidP="00B02A35">
      <w:pPr>
        <w:autoSpaceDE w:val="0"/>
        <w:autoSpaceDN w:val="0"/>
        <w:adjustRightInd w:val="0"/>
        <w:jc w:val="center"/>
        <w:rPr>
          <w:rFonts w:ascii="Calibri" w:hAnsi="Calibri" w:cs="Calibri"/>
          <w:b/>
          <w:color w:val="A6A6A6" w:themeColor="background1" w:themeShade="A6"/>
          <w:lang w:val="en-US"/>
        </w:rPr>
      </w:pPr>
    </w:p>
    <w:p w:rsidR="00B02A35" w:rsidRPr="00492265" w:rsidRDefault="00B02A35" w:rsidP="00B02A35">
      <w:pPr>
        <w:autoSpaceDE w:val="0"/>
        <w:autoSpaceDN w:val="0"/>
        <w:adjustRightInd w:val="0"/>
        <w:jc w:val="center"/>
        <w:rPr>
          <w:rFonts w:ascii="Calibri" w:hAnsi="Calibri" w:cs="Calibri"/>
          <w:b/>
          <w:color w:val="A6A6A6" w:themeColor="background1" w:themeShade="A6"/>
          <w:lang w:val="en-US"/>
        </w:rPr>
      </w:pPr>
      <w:r w:rsidRPr="00492265">
        <w:rPr>
          <w:rFonts w:ascii="Calibri" w:hAnsi="Calibri" w:cs="Calibri"/>
          <w:b/>
          <w:color w:val="A6A6A6" w:themeColor="background1" w:themeShade="A6"/>
          <w:lang w:val="en-US"/>
        </w:rPr>
        <w:t>GB</w:t>
      </w:r>
    </w:p>
    <w:p w:rsidR="00B02A35" w:rsidRPr="00492265" w:rsidRDefault="00B02A35" w:rsidP="00B02A35">
      <w:pPr>
        <w:pStyle w:val="Titre2"/>
        <w:pBdr>
          <w:top w:val="single" w:sz="4" w:space="7" w:color="auto" w:shadow="1"/>
        </w:pBdr>
        <w:jc w:val="center"/>
        <w:rPr>
          <w:rFonts w:ascii="Calibri" w:hAnsi="Calibri" w:cs="Calibri"/>
          <w:color w:val="A6A6A6" w:themeColor="background1" w:themeShade="A6"/>
        </w:rPr>
      </w:pPr>
      <w:r w:rsidRPr="00492265">
        <w:rPr>
          <w:rFonts w:ascii="Calibri" w:hAnsi="Calibri" w:cs="Calibri"/>
          <w:color w:val="A6A6A6" w:themeColor="background1" w:themeShade="A6"/>
        </w:rPr>
        <w:t>EC DECLARATION OF CONFORMITY</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spacing w:before="12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Name of Product: </w:t>
      </w:r>
      <w:r w:rsidRPr="00492265">
        <w:rPr>
          <w:rFonts w:ascii="Calibri" w:hAnsi="Calibri" w:cs="Calibri"/>
          <w:color w:val="A6A6A6" w:themeColor="background1" w:themeShade="A6"/>
          <w:sz w:val="14"/>
          <w:lang w:val="en-US"/>
        </w:rPr>
        <w:tab/>
        <w:t>Mouss’matic</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ab/>
        <w:t xml:space="preserve">Type: </w:t>
      </w:r>
      <w:r w:rsidRPr="00492265">
        <w:rPr>
          <w:rFonts w:ascii="Calibri" w:hAnsi="Calibri" w:cs="Calibri"/>
          <w:color w:val="A6A6A6" w:themeColor="background1" w:themeShade="A6"/>
          <w:sz w:val="14"/>
          <w:lang w:val="en-US"/>
        </w:rPr>
        <w:tab/>
        <w:t>AAF/101 (AAF/102)</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Other identifying data: </w:t>
      </w:r>
      <w:r w:rsidRPr="00492265">
        <w:rPr>
          <w:rFonts w:ascii="Calibri" w:hAnsi="Calibri" w:cs="Calibri"/>
          <w:color w:val="A6A6A6" w:themeColor="background1" w:themeShade="A6"/>
          <w:sz w:val="14"/>
          <w:lang w:val="en-US"/>
        </w:rPr>
        <w:tab/>
        <w:t>Serial Number</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The Product complies with requirements of the</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following directives: </w:t>
      </w:r>
      <w:r w:rsidRPr="00492265">
        <w:rPr>
          <w:rFonts w:ascii="Calibri" w:hAnsi="Calibri" w:cs="Calibri"/>
          <w:color w:val="A6A6A6" w:themeColor="background1" w:themeShade="A6"/>
          <w:sz w:val="14"/>
          <w:lang w:val="en-US"/>
        </w:rPr>
        <w:tab/>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ab/>
      </w:r>
      <w:r w:rsidRPr="00492265">
        <w:rPr>
          <w:rFonts w:ascii="Calibri" w:hAnsi="Calibri" w:cs="Calibri"/>
          <w:color w:val="A6A6A6" w:themeColor="background1" w:themeShade="A6"/>
          <w:sz w:val="14"/>
          <w:lang w:val="en-US"/>
        </w:rPr>
        <w:tab/>
        <w:t>89/336/EEC</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ab/>
      </w:r>
      <w:r w:rsidRPr="00492265">
        <w:rPr>
          <w:rFonts w:ascii="Calibri" w:hAnsi="Calibri" w:cs="Calibri"/>
          <w:color w:val="A6A6A6" w:themeColor="background1" w:themeShade="A6"/>
          <w:sz w:val="14"/>
          <w:lang w:val="en-US"/>
        </w:rPr>
        <w:tab/>
        <w:t>73/23/ EEC</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Harmonized standards which have been used:</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rPr>
          <w:rFonts w:ascii="Calibri" w:hAnsi="Calibri" w:cs="Calibri"/>
          <w:color w:val="A6A6A6" w:themeColor="background1" w:themeShade="A6"/>
          <w:sz w:val="14"/>
          <w:lang w:val="fr-FR"/>
        </w:rPr>
      </w:pPr>
      <w:r w:rsidRPr="00492265">
        <w:rPr>
          <w:rFonts w:ascii="Calibri" w:hAnsi="Calibri" w:cs="Calibri"/>
          <w:color w:val="A6A6A6" w:themeColor="background1" w:themeShade="A6"/>
          <w:sz w:val="14"/>
          <w:lang w:val="fr-FR"/>
        </w:rPr>
        <w:t>EN 61000-6-3: 2001</w:t>
      </w:r>
      <w:r w:rsidRPr="00492265">
        <w:rPr>
          <w:rFonts w:ascii="Calibri" w:hAnsi="Calibri" w:cs="Calibri"/>
          <w:color w:val="A6A6A6" w:themeColor="background1" w:themeShade="A6"/>
          <w:sz w:val="14"/>
          <w:lang w:val="fr-FR"/>
        </w:rPr>
        <w:tab/>
      </w:r>
      <w:r w:rsidRPr="00492265">
        <w:rPr>
          <w:rFonts w:ascii="Calibri" w:hAnsi="Calibri" w:cs="Calibri"/>
          <w:color w:val="A6A6A6" w:themeColor="background1" w:themeShade="A6"/>
          <w:sz w:val="14"/>
          <w:lang w:val="fr-FR"/>
        </w:rPr>
        <w:tab/>
        <w:t>BS EN 60335-1: 2002</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rPr>
          <w:rFonts w:ascii="Calibri" w:hAnsi="Calibri" w:cs="Calibri"/>
          <w:color w:val="A6A6A6" w:themeColor="background1" w:themeShade="A6"/>
          <w:sz w:val="14"/>
          <w:lang w:val="fr-FR"/>
        </w:rPr>
      </w:pPr>
      <w:r w:rsidRPr="00492265">
        <w:rPr>
          <w:rFonts w:ascii="Calibri" w:hAnsi="Calibri" w:cs="Calibri"/>
          <w:color w:val="A6A6A6" w:themeColor="background1" w:themeShade="A6"/>
          <w:sz w:val="14"/>
          <w:lang w:val="fr-FR"/>
        </w:rPr>
        <w:t>EN 61000-6-1: 2001</w:t>
      </w:r>
      <w:r w:rsidRPr="00492265">
        <w:rPr>
          <w:rFonts w:ascii="Calibri" w:hAnsi="Calibri" w:cs="Calibri"/>
          <w:color w:val="A6A6A6" w:themeColor="background1" w:themeShade="A6"/>
          <w:sz w:val="14"/>
          <w:lang w:val="fr-FR"/>
        </w:rPr>
        <w:tab/>
      </w:r>
      <w:r w:rsidRPr="00492265">
        <w:rPr>
          <w:rFonts w:ascii="Calibri" w:hAnsi="Calibri" w:cs="Calibri"/>
          <w:color w:val="A6A6A6" w:themeColor="background1" w:themeShade="A6"/>
          <w:sz w:val="14"/>
          <w:lang w:val="fr-FR"/>
        </w:rPr>
        <w:tab/>
        <w:t>BS EN 60335-2: 2002</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rPr>
          <w:rFonts w:ascii="Calibri" w:hAnsi="Calibri" w:cs="Calibri"/>
          <w:color w:val="A6A6A6" w:themeColor="background1" w:themeShade="A6"/>
          <w:sz w:val="14"/>
          <w:lang w:val="fr-FR"/>
        </w:rPr>
      </w:pPr>
      <w:r w:rsidRPr="00492265">
        <w:rPr>
          <w:rFonts w:ascii="Calibri" w:hAnsi="Calibri" w:cs="Calibri"/>
          <w:color w:val="A6A6A6" w:themeColor="background1" w:themeShade="A6"/>
          <w:sz w:val="14"/>
          <w:lang w:val="fr-FR"/>
        </w:rPr>
        <w:t>EN 61000-3-2: 2000</w:t>
      </w:r>
      <w:r w:rsidRPr="00492265">
        <w:rPr>
          <w:rFonts w:ascii="Calibri" w:hAnsi="Calibri" w:cs="Calibri"/>
          <w:color w:val="A6A6A6" w:themeColor="background1" w:themeShade="A6"/>
          <w:sz w:val="14"/>
          <w:lang w:val="fr-FR"/>
        </w:rPr>
        <w:tab/>
      </w:r>
      <w:r w:rsidRPr="00492265">
        <w:rPr>
          <w:rFonts w:ascii="Calibri" w:hAnsi="Calibri" w:cs="Calibri"/>
          <w:color w:val="A6A6A6" w:themeColor="background1" w:themeShade="A6"/>
          <w:sz w:val="14"/>
          <w:lang w:val="fr-FR"/>
        </w:rPr>
        <w:tab/>
        <w:t>EN 60335-1: 2003</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rPr>
          <w:rFonts w:ascii="Calibri" w:hAnsi="Calibri" w:cs="Calibri"/>
          <w:color w:val="A6A6A6" w:themeColor="background1" w:themeShade="A6"/>
          <w:sz w:val="14"/>
          <w:lang w:val="fr-FR"/>
        </w:rPr>
      </w:pPr>
      <w:r w:rsidRPr="00492265">
        <w:rPr>
          <w:rFonts w:ascii="Calibri" w:hAnsi="Calibri" w:cs="Calibri"/>
          <w:color w:val="A6A6A6" w:themeColor="background1" w:themeShade="A6"/>
          <w:sz w:val="14"/>
          <w:lang w:val="fr-FR"/>
        </w:rPr>
        <w:t>EN 61000-3-3: 1995</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fr-FR"/>
        </w:rPr>
      </w:pP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fr-FR"/>
        </w:rPr>
      </w:pPr>
      <w:r w:rsidRPr="00492265">
        <w:rPr>
          <w:rFonts w:ascii="Calibri" w:hAnsi="Calibri" w:cs="Calibri"/>
          <w:color w:val="A6A6A6" w:themeColor="background1" w:themeShade="A6"/>
          <w:sz w:val="14"/>
          <w:lang w:val="fr-FR"/>
        </w:rPr>
        <w:t xml:space="preserve">Date: </w:t>
      </w:r>
      <w:r w:rsidRPr="00492265">
        <w:rPr>
          <w:rFonts w:ascii="Calibri" w:hAnsi="Calibri" w:cs="Calibri"/>
          <w:color w:val="A6A6A6" w:themeColor="background1" w:themeShade="A6"/>
          <w:sz w:val="14"/>
          <w:lang w:val="fr-FR"/>
        </w:rPr>
        <w:tab/>
        <w:t>01.09.08     Signed:</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fr-FR"/>
        </w:rPr>
        <w:tab/>
      </w:r>
      <w:r w:rsidRPr="00492265">
        <w:rPr>
          <w:rFonts w:ascii="Calibri" w:hAnsi="Calibri" w:cs="Calibri"/>
          <w:color w:val="A6A6A6" w:themeColor="background1" w:themeShade="A6"/>
          <w:lang w:val="fr-FR"/>
        </w:rPr>
        <w:tab/>
      </w:r>
      <w:r w:rsidRPr="00492265">
        <w:rPr>
          <w:rFonts w:ascii="Calibri" w:hAnsi="Calibri" w:cs="Calibri"/>
          <w:noProof/>
          <w:color w:val="A6A6A6" w:themeColor="background1" w:themeShade="A6"/>
          <w:lang w:val="fr-FR" w:eastAsia="fr-FR"/>
        </w:rPr>
        <w:drawing>
          <wp:inline distT="0" distB="0" distL="0" distR="0" wp14:anchorId="40A4A8AE" wp14:editId="07E800F8">
            <wp:extent cx="762000" cy="36195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pic:spPr>
                </pic:pic>
              </a:graphicData>
            </a:graphic>
          </wp:inline>
        </w:drawing>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ind w:firstLine="72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Name: </w:t>
      </w:r>
      <w:r w:rsidRPr="00492265">
        <w:rPr>
          <w:rFonts w:ascii="Calibri" w:hAnsi="Calibri" w:cs="Calibri"/>
          <w:color w:val="A6A6A6" w:themeColor="background1" w:themeShade="A6"/>
          <w:sz w:val="14"/>
          <w:lang w:val="en-US"/>
        </w:rPr>
        <w:tab/>
        <w:t>R.J. Hiley</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ind w:firstLine="72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Position: </w:t>
      </w:r>
      <w:r w:rsidRPr="00492265">
        <w:rPr>
          <w:rFonts w:ascii="Calibri" w:hAnsi="Calibri" w:cs="Calibri"/>
          <w:color w:val="A6A6A6" w:themeColor="background1" w:themeShade="A6"/>
          <w:sz w:val="14"/>
          <w:lang w:val="en-US"/>
        </w:rPr>
        <w:tab/>
        <w:t>Product Manager</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ind w:firstLine="720"/>
        <w:rPr>
          <w:rFonts w:ascii="Calibri" w:hAnsi="Calibri" w:cs="Calibri"/>
          <w:color w:val="A6A6A6" w:themeColor="background1" w:themeShade="A6"/>
          <w:sz w:val="14"/>
          <w:lang w:val="en-US"/>
        </w:rPr>
      </w:pP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Name and address </w:t>
      </w:r>
      <w:r w:rsidRPr="00492265">
        <w:rPr>
          <w:rFonts w:ascii="Calibri" w:hAnsi="Calibri" w:cs="Calibri"/>
          <w:color w:val="A6A6A6" w:themeColor="background1" w:themeShade="A6"/>
          <w:sz w:val="14"/>
          <w:lang w:val="en-US"/>
        </w:rPr>
        <w:tab/>
      </w:r>
      <w:r w:rsidRPr="00492265">
        <w:rPr>
          <w:rFonts w:ascii="Calibri" w:hAnsi="Calibri" w:cs="Calibri"/>
          <w:color w:val="A6A6A6" w:themeColor="background1" w:themeShade="A6"/>
          <w:sz w:val="14"/>
          <w:lang w:val="en-US"/>
        </w:rPr>
        <w:tab/>
        <w:t>Name and address</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of manufacturer: </w:t>
      </w:r>
      <w:r w:rsidRPr="00492265">
        <w:rPr>
          <w:rFonts w:ascii="Calibri" w:hAnsi="Calibri" w:cs="Calibri"/>
          <w:color w:val="A6A6A6" w:themeColor="background1" w:themeShade="A6"/>
          <w:sz w:val="14"/>
          <w:lang w:val="en-US"/>
        </w:rPr>
        <w:tab/>
      </w:r>
      <w:r w:rsidRPr="00492265">
        <w:rPr>
          <w:rFonts w:ascii="Calibri" w:hAnsi="Calibri" w:cs="Calibri"/>
          <w:color w:val="A6A6A6" w:themeColor="background1" w:themeShade="A6"/>
          <w:sz w:val="14"/>
          <w:lang w:val="en-US"/>
        </w:rPr>
        <w:tab/>
        <w:t>of agent:</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4"/>
          <w:lang w:val="en-US"/>
        </w:rPr>
      </w:pPr>
      <w:r w:rsidRPr="00492265">
        <w:rPr>
          <w:rFonts w:ascii="Calibri" w:hAnsi="Calibri" w:cs="Calibri"/>
          <w:color w:val="A6A6A6" w:themeColor="background1" w:themeShade="A6"/>
          <w:sz w:val="14"/>
          <w:lang w:val="en-US"/>
        </w:rPr>
        <w:t xml:space="preserve">Ambic Equipment Ltd. </w:t>
      </w:r>
      <w:r w:rsidRPr="00492265">
        <w:rPr>
          <w:rFonts w:ascii="Calibri" w:hAnsi="Calibri" w:cs="Calibri"/>
          <w:color w:val="A6A6A6" w:themeColor="background1" w:themeShade="A6"/>
          <w:sz w:val="14"/>
          <w:lang w:val="en-US"/>
        </w:rPr>
        <w:tab/>
      </w:r>
      <w:r w:rsidRPr="00492265">
        <w:rPr>
          <w:rFonts w:ascii="Calibri" w:hAnsi="Calibri" w:cs="Calibri"/>
          <w:color w:val="A6A6A6" w:themeColor="background1" w:themeShade="A6"/>
          <w:sz w:val="14"/>
          <w:lang w:val="en-US"/>
        </w:rPr>
        <w:tab/>
      </w:r>
      <w:r w:rsidRPr="00492265">
        <w:rPr>
          <w:rFonts w:ascii="Calibri" w:hAnsi="Calibri" w:cs="Calibri"/>
          <w:b/>
          <w:color w:val="A6A6A6" w:themeColor="background1" w:themeShade="A6"/>
          <w:sz w:val="16"/>
          <w:lang w:val="en-US"/>
        </w:rPr>
        <w:t>CTH</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12"/>
          <w:lang w:val="en-US"/>
        </w:rPr>
      </w:pPr>
      <w:r w:rsidRPr="00492265">
        <w:rPr>
          <w:rFonts w:ascii="Calibri" w:hAnsi="Calibri" w:cs="Calibri"/>
          <w:color w:val="A6A6A6" w:themeColor="background1" w:themeShade="A6"/>
          <w:sz w:val="14"/>
          <w:lang w:val="en-US"/>
        </w:rPr>
        <w:t>Witney, Oxford</w:t>
      </w:r>
      <w:r w:rsidRPr="00492265">
        <w:rPr>
          <w:rFonts w:ascii="Calibri" w:hAnsi="Calibri" w:cs="Calibri"/>
          <w:color w:val="A6A6A6" w:themeColor="background1" w:themeShade="A6"/>
          <w:sz w:val="14"/>
          <w:lang w:val="en-US"/>
        </w:rPr>
        <w:tab/>
      </w:r>
      <w:r w:rsidRPr="00492265">
        <w:rPr>
          <w:rFonts w:ascii="Calibri" w:hAnsi="Calibri" w:cs="Calibri"/>
          <w:color w:val="A6A6A6" w:themeColor="background1" w:themeShade="A6"/>
          <w:sz w:val="14"/>
          <w:lang w:val="en-US"/>
        </w:rPr>
        <w:tab/>
      </w:r>
      <w:r w:rsidRPr="00492265">
        <w:rPr>
          <w:rFonts w:ascii="Calibri" w:hAnsi="Calibri" w:cs="Calibri"/>
          <w:color w:val="A6A6A6" w:themeColor="background1" w:themeShade="A6"/>
          <w:sz w:val="12"/>
          <w:lang w:val="en-US"/>
        </w:rPr>
        <w:t>128, avenue Chateau Fleury</w:t>
      </w:r>
    </w:p>
    <w:p w:rsidR="00B02A35" w:rsidRPr="00492265" w:rsidRDefault="00B02A35" w:rsidP="00B02A35">
      <w:pPr>
        <w:pBdr>
          <w:top w:val="single" w:sz="4" w:space="7"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color w:val="A6A6A6" w:themeColor="background1" w:themeShade="A6"/>
          <w:sz w:val="20"/>
          <w:lang w:val="fr-FR"/>
        </w:rPr>
      </w:pPr>
      <w:r w:rsidRPr="00492265">
        <w:rPr>
          <w:rFonts w:ascii="Calibri" w:hAnsi="Calibri" w:cs="Calibri"/>
          <w:color w:val="A6A6A6" w:themeColor="background1" w:themeShade="A6"/>
          <w:sz w:val="12"/>
          <w:lang w:val="fr-FR"/>
        </w:rPr>
        <w:t>OX28 4YF. ENGLAND</w:t>
      </w:r>
      <w:r w:rsidRPr="00492265">
        <w:rPr>
          <w:rFonts w:ascii="Calibri" w:hAnsi="Calibri" w:cs="Calibri"/>
          <w:color w:val="A6A6A6" w:themeColor="background1" w:themeShade="A6"/>
          <w:sz w:val="14"/>
          <w:lang w:val="fr-FR"/>
        </w:rPr>
        <w:tab/>
      </w:r>
      <w:r w:rsidRPr="00492265">
        <w:rPr>
          <w:rFonts w:ascii="Calibri" w:hAnsi="Calibri" w:cs="Calibri"/>
          <w:color w:val="A6A6A6" w:themeColor="background1" w:themeShade="A6"/>
          <w:sz w:val="14"/>
          <w:lang w:val="fr-FR"/>
        </w:rPr>
        <w:tab/>
      </w:r>
      <w:r w:rsidRPr="00492265">
        <w:rPr>
          <w:rFonts w:ascii="Calibri" w:hAnsi="Calibri" w:cs="Calibri"/>
          <w:color w:val="A6A6A6" w:themeColor="background1" w:themeShade="A6"/>
          <w:sz w:val="12"/>
          <w:lang w:val="fr-FR"/>
        </w:rPr>
        <w:t>26100 – ROMANS - France</w:t>
      </w:r>
    </w:p>
    <w:p w:rsidR="00B02A35" w:rsidRPr="00492265" w:rsidRDefault="00B02A35" w:rsidP="00B02A35">
      <w:pPr>
        <w:autoSpaceDE w:val="0"/>
        <w:autoSpaceDN w:val="0"/>
        <w:adjustRightInd w:val="0"/>
        <w:jc w:val="center"/>
        <w:rPr>
          <w:rFonts w:ascii="Calibri" w:hAnsi="Calibri" w:cs="Calibri"/>
          <w:b/>
          <w:noProof/>
          <w:lang w:val="fr-FR"/>
        </w:rPr>
      </w:pPr>
      <w:r w:rsidRPr="00492265">
        <w:rPr>
          <w:rFonts w:ascii="Calibri" w:hAnsi="Calibri" w:cs="Calibri"/>
          <w:b/>
          <w:noProof/>
          <w:color w:val="A6A6A6" w:themeColor="background1" w:themeShade="A6"/>
          <w:lang w:val="fr-FR"/>
        </w:rPr>
        <w:br w:type="column"/>
      </w:r>
    </w:p>
    <w:p w:rsidR="00B02A35" w:rsidRPr="00492265" w:rsidRDefault="00B02A35" w:rsidP="00B02A35">
      <w:pPr>
        <w:autoSpaceDE w:val="0"/>
        <w:autoSpaceDN w:val="0"/>
        <w:adjustRightInd w:val="0"/>
        <w:jc w:val="center"/>
        <w:rPr>
          <w:rFonts w:ascii="Calibri" w:hAnsi="Calibri" w:cs="Calibri"/>
          <w:b/>
          <w:noProof/>
          <w:lang w:val="fr-FR"/>
        </w:rPr>
      </w:pPr>
    </w:p>
    <w:p w:rsidR="00B02A35" w:rsidRPr="00F65194" w:rsidRDefault="00B02A35" w:rsidP="00B02A35">
      <w:pPr>
        <w:autoSpaceDE w:val="0"/>
        <w:autoSpaceDN w:val="0"/>
        <w:adjustRightInd w:val="0"/>
        <w:jc w:val="center"/>
        <w:rPr>
          <w:rFonts w:ascii="Calibri" w:hAnsi="Calibri" w:cs="Calibri"/>
          <w:b/>
          <w:lang w:val="fr-FR"/>
        </w:rPr>
      </w:pPr>
      <w:r w:rsidRPr="00F65194">
        <w:rPr>
          <w:rFonts w:ascii="Calibri" w:hAnsi="Calibri" w:cs="Calibri"/>
          <w:b/>
          <w:noProof/>
          <w:lang w:val="fr-FR"/>
        </w:rPr>
        <w:t>F</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b/>
          <w:sz w:val="10"/>
          <w:lang w:val="fr-FR"/>
        </w:rPr>
      </w:pP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jc w:val="center"/>
        <w:rPr>
          <w:rFonts w:ascii="Calibri" w:hAnsi="Calibri" w:cs="Calibri"/>
          <w:b/>
          <w:sz w:val="20"/>
          <w:lang w:val="fr-FR"/>
        </w:rPr>
      </w:pPr>
      <w:r w:rsidRPr="00F65194">
        <w:rPr>
          <w:rFonts w:ascii="Calibri" w:hAnsi="Calibri" w:cs="Calibri"/>
          <w:b/>
          <w:sz w:val="20"/>
          <w:lang w:val="fr-FR"/>
        </w:rPr>
        <w:t>DECLARATION DE CONFORMITE CE</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before="60"/>
        <w:rPr>
          <w:rFonts w:ascii="Calibri" w:hAnsi="Calibri" w:cs="Calibri"/>
          <w:sz w:val="14"/>
          <w:lang w:val="fr-FR"/>
        </w:rPr>
      </w:pPr>
      <w:r w:rsidRPr="00F65194">
        <w:rPr>
          <w:rFonts w:ascii="Calibri" w:hAnsi="Calibri" w:cs="Calibri"/>
          <w:sz w:val="14"/>
          <w:lang w:val="fr-FR"/>
        </w:rPr>
        <w:t xml:space="preserve">Nom de produit: </w:t>
      </w:r>
      <w:r w:rsidRPr="00F65194">
        <w:rPr>
          <w:rFonts w:ascii="Calibri" w:hAnsi="Calibri" w:cs="Calibri"/>
          <w:sz w:val="14"/>
          <w:lang w:val="fr-FR"/>
        </w:rPr>
        <w:tab/>
        <w:t>Mouss’matic</w:t>
      </w:r>
    </w:p>
    <w:p w:rsidR="00B02A35" w:rsidRPr="00492265"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ab/>
      </w:r>
      <w:r w:rsidRPr="00492265">
        <w:rPr>
          <w:rFonts w:ascii="Calibri" w:hAnsi="Calibri" w:cs="Calibri"/>
          <w:sz w:val="14"/>
          <w:lang w:val="fr-FR"/>
        </w:rPr>
        <w:t xml:space="preserve">Type: </w:t>
      </w:r>
      <w:r w:rsidRPr="00492265">
        <w:rPr>
          <w:rFonts w:ascii="Calibri" w:hAnsi="Calibri" w:cs="Calibri"/>
          <w:sz w:val="14"/>
          <w:lang w:val="fr-FR"/>
        </w:rPr>
        <w:tab/>
        <w:t>AAF/101 (AAF/102)</w:t>
      </w:r>
    </w:p>
    <w:p w:rsidR="00B02A35" w:rsidRPr="00492265"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492265">
        <w:rPr>
          <w:rFonts w:ascii="Calibri" w:hAnsi="Calibri" w:cs="Calibri"/>
          <w:sz w:val="14"/>
          <w:lang w:val="fr-FR"/>
        </w:rPr>
        <w:t xml:space="preserve">      Identification: </w:t>
      </w:r>
      <w:r w:rsidRPr="00492265">
        <w:rPr>
          <w:rFonts w:ascii="Calibri" w:hAnsi="Calibri" w:cs="Calibri"/>
          <w:sz w:val="14"/>
          <w:lang w:val="fr-FR"/>
        </w:rPr>
        <w:tab/>
        <w:t>Serial Number</w:t>
      </w:r>
    </w:p>
    <w:p w:rsidR="00B02A35" w:rsidRPr="00492265"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Ce produit est conforme aux directives suivantes:</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ab/>
      </w:r>
      <w:r w:rsidRPr="00F65194">
        <w:rPr>
          <w:rFonts w:ascii="Calibri" w:hAnsi="Calibri" w:cs="Calibri"/>
          <w:sz w:val="14"/>
          <w:lang w:val="fr-FR"/>
        </w:rPr>
        <w:tab/>
        <w:t>89/336/CE</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ab/>
      </w:r>
      <w:r w:rsidRPr="00F65194">
        <w:rPr>
          <w:rFonts w:ascii="Calibri" w:hAnsi="Calibri" w:cs="Calibri"/>
          <w:sz w:val="14"/>
          <w:lang w:val="fr-FR"/>
        </w:rPr>
        <w:tab/>
        <w:t>73/23/ CE</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Standards d’harmonisation utilisés:</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rPr>
          <w:rFonts w:ascii="Calibri" w:hAnsi="Calibri" w:cs="Calibri"/>
          <w:sz w:val="14"/>
          <w:lang w:val="fr-FR"/>
        </w:rPr>
      </w:pPr>
      <w:r w:rsidRPr="00F65194">
        <w:rPr>
          <w:rFonts w:ascii="Calibri" w:hAnsi="Calibri" w:cs="Calibri"/>
          <w:sz w:val="14"/>
          <w:lang w:val="fr-FR"/>
        </w:rPr>
        <w:t>EN 61000-6-3: 2001</w:t>
      </w:r>
      <w:r w:rsidRPr="00F65194">
        <w:rPr>
          <w:rFonts w:ascii="Calibri" w:hAnsi="Calibri" w:cs="Calibri"/>
          <w:sz w:val="14"/>
          <w:lang w:val="fr-FR"/>
        </w:rPr>
        <w:tab/>
      </w:r>
      <w:r w:rsidRPr="00F65194">
        <w:rPr>
          <w:rFonts w:ascii="Calibri" w:hAnsi="Calibri" w:cs="Calibri"/>
          <w:sz w:val="14"/>
          <w:lang w:val="fr-FR"/>
        </w:rPr>
        <w:tab/>
        <w:t>BS EN 60335-1: 2002</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rPr>
          <w:rFonts w:ascii="Calibri" w:hAnsi="Calibri" w:cs="Calibri"/>
          <w:sz w:val="14"/>
          <w:lang w:val="fr-FR"/>
        </w:rPr>
      </w:pPr>
      <w:r w:rsidRPr="00F65194">
        <w:rPr>
          <w:rFonts w:ascii="Calibri" w:hAnsi="Calibri" w:cs="Calibri"/>
          <w:sz w:val="14"/>
          <w:lang w:val="fr-FR"/>
        </w:rPr>
        <w:t>EN 61000-6-1: 2001</w:t>
      </w:r>
      <w:r w:rsidRPr="00F65194">
        <w:rPr>
          <w:rFonts w:ascii="Calibri" w:hAnsi="Calibri" w:cs="Calibri"/>
          <w:sz w:val="14"/>
          <w:lang w:val="fr-FR"/>
        </w:rPr>
        <w:tab/>
      </w:r>
      <w:r w:rsidRPr="00F65194">
        <w:rPr>
          <w:rFonts w:ascii="Calibri" w:hAnsi="Calibri" w:cs="Calibri"/>
          <w:sz w:val="14"/>
          <w:lang w:val="fr-FR"/>
        </w:rPr>
        <w:tab/>
        <w:t>BS EN 60335-2: 2002</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rPr>
          <w:rFonts w:ascii="Calibri" w:hAnsi="Calibri" w:cs="Calibri"/>
          <w:sz w:val="14"/>
          <w:lang w:val="fr-FR"/>
        </w:rPr>
      </w:pPr>
      <w:r w:rsidRPr="00F65194">
        <w:rPr>
          <w:rFonts w:ascii="Calibri" w:hAnsi="Calibri" w:cs="Calibri"/>
          <w:sz w:val="14"/>
          <w:lang w:val="fr-FR"/>
        </w:rPr>
        <w:t>EN 61000-3-2: 2000</w:t>
      </w:r>
      <w:r w:rsidRPr="00F65194">
        <w:rPr>
          <w:rFonts w:ascii="Calibri" w:hAnsi="Calibri" w:cs="Calibri"/>
          <w:sz w:val="14"/>
          <w:lang w:val="fr-FR"/>
        </w:rPr>
        <w:tab/>
      </w:r>
      <w:r w:rsidRPr="00F65194">
        <w:rPr>
          <w:rFonts w:ascii="Calibri" w:hAnsi="Calibri" w:cs="Calibri"/>
          <w:sz w:val="14"/>
          <w:lang w:val="fr-FR"/>
        </w:rPr>
        <w:tab/>
        <w:t>EN 60335-1: 2003</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rPr>
          <w:rFonts w:ascii="Calibri" w:hAnsi="Calibri" w:cs="Calibri"/>
          <w:sz w:val="14"/>
          <w:lang w:val="fr-FR"/>
        </w:rPr>
      </w:pPr>
      <w:r w:rsidRPr="00F65194">
        <w:rPr>
          <w:rFonts w:ascii="Calibri" w:hAnsi="Calibri" w:cs="Calibri"/>
          <w:sz w:val="14"/>
          <w:lang w:val="fr-FR"/>
        </w:rPr>
        <w:t>EN 61000-3-3: 1995</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ab/>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lang w:val="fr-FR"/>
        </w:rPr>
      </w:pPr>
      <w:r w:rsidRPr="00F65194">
        <w:rPr>
          <w:rFonts w:ascii="Calibri" w:hAnsi="Calibri" w:cs="Calibri"/>
          <w:sz w:val="14"/>
          <w:lang w:val="fr-FR"/>
        </w:rPr>
        <w:t xml:space="preserve">Date: </w:t>
      </w:r>
      <w:r w:rsidRPr="00F65194">
        <w:rPr>
          <w:rFonts w:ascii="Calibri" w:hAnsi="Calibri" w:cs="Calibri"/>
          <w:sz w:val="14"/>
          <w:lang w:val="fr-FR"/>
        </w:rPr>
        <w:tab/>
        <w:t>01.09.08     Signature:</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en-US"/>
        </w:rPr>
      </w:pPr>
      <w:r w:rsidRPr="00F65194">
        <w:rPr>
          <w:rFonts w:ascii="Calibri" w:hAnsi="Calibri" w:cs="Calibri"/>
          <w:lang w:val="fr-FR"/>
        </w:rPr>
        <w:tab/>
      </w:r>
      <w:r w:rsidRPr="00F65194">
        <w:rPr>
          <w:rFonts w:ascii="Calibri" w:hAnsi="Calibri" w:cs="Calibri"/>
          <w:lang w:val="fr-FR"/>
        </w:rPr>
        <w:tab/>
      </w:r>
      <w:r w:rsidRPr="00F65194">
        <w:rPr>
          <w:rFonts w:ascii="Calibri" w:hAnsi="Calibri" w:cs="Calibri"/>
          <w:noProof/>
          <w:lang w:val="fr-FR" w:eastAsia="fr-FR"/>
        </w:rPr>
        <w:drawing>
          <wp:inline distT="0" distB="0" distL="0" distR="0" wp14:anchorId="0995D289" wp14:editId="53BA9A4D">
            <wp:extent cx="762000" cy="3619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pic:spPr>
                </pic:pic>
              </a:graphicData>
            </a:graphic>
          </wp:inline>
        </w:drawing>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firstLine="720"/>
        <w:rPr>
          <w:rFonts w:ascii="Calibri" w:hAnsi="Calibri" w:cs="Calibri"/>
          <w:sz w:val="14"/>
          <w:lang w:val="fr-FR"/>
        </w:rPr>
      </w:pPr>
      <w:r w:rsidRPr="00F65194">
        <w:rPr>
          <w:rFonts w:ascii="Calibri" w:hAnsi="Calibri" w:cs="Calibri"/>
          <w:sz w:val="14"/>
          <w:lang w:val="fr-FR"/>
        </w:rPr>
        <w:t xml:space="preserve">Nom: </w:t>
      </w:r>
      <w:r w:rsidRPr="00F65194">
        <w:rPr>
          <w:rFonts w:ascii="Calibri" w:hAnsi="Calibri" w:cs="Calibri"/>
          <w:sz w:val="14"/>
          <w:lang w:val="fr-FR"/>
        </w:rPr>
        <w:tab/>
      </w:r>
      <w:r w:rsidRPr="00F65194">
        <w:rPr>
          <w:rFonts w:ascii="Calibri" w:hAnsi="Calibri" w:cs="Calibri"/>
          <w:sz w:val="14"/>
          <w:lang w:val="fr-FR"/>
        </w:rPr>
        <w:tab/>
        <w:t>R.J. Hiley</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firstLine="720"/>
        <w:rPr>
          <w:rFonts w:ascii="Calibri" w:hAnsi="Calibri" w:cs="Calibri"/>
          <w:sz w:val="14"/>
          <w:lang w:val="fr-FR"/>
        </w:rPr>
      </w:pPr>
      <w:r w:rsidRPr="00F65194">
        <w:rPr>
          <w:rFonts w:ascii="Calibri" w:hAnsi="Calibri" w:cs="Calibri"/>
          <w:sz w:val="14"/>
          <w:lang w:val="fr-FR"/>
        </w:rPr>
        <w:t xml:space="preserve">Fonction: </w:t>
      </w:r>
      <w:r w:rsidRPr="00F65194">
        <w:rPr>
          <w:rFonts w:ascii="Calibri" w:hAnsi="Calibri" w:cs="Calibri"/>
          <w:sz w:val="14"/>
          <w:lang w:val="fr-FR"/>
        </w:rPr>
        <w:tab/>
        <w:t>Product Manager</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firstLine="720"/>
        <w:rPr>
          <w:rFonts w:ascii="Calibri" w:hAnsi="Calibri" w:cs="Calibri"/>
          <w:sz w:val="14"/>
          <w:lang w:val="fr-FR"/>
        </w:rPr>
      </w:pP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 xml:space="preserve">Nom et adresse </w:t>
      </w:r>
      <w:r w:rsidRPr="00F65194">
        <w:rPr>
          <w:rFonts w:ascii="Calibri" w:hAnsi="Calibri" w:cs="Calibri"/>
          <w:sz w:val="14"/>
          <w:lang w:val="fr-FR"/>
        </w:rPr>
        <w:tab/>
      </w:r>
      <w:r w:rsidRPr="00F65194">
        <w:rPr>
          <w:rFonts w:ascii="Calibri" w:hAnsi="Calibri" w:cs="Calibri"/>
          <w:sz w:val="14"/>
          <w:lang w:val="fr-FR"/>
        </w:rPr>
        <w:tab/>
        <w:t>Nom et adresse</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4"/>
          <w:lang w:val="fr-FR"/>
        </w:rPr>
      </w:pPr>
      <w:r w:rsidRPr="00F65194">
        <w:rPr>
          <w:rFonts w:ascii="Calibri" w:hAnsi="Calibri" w:cs="Calibri"/>
          <w:sz w:val="14"/>
          <w:lang w:val="fr-FR"/>
        </w:rPr>
        <w:t xml:space="preserve">du constructeur: </w:t>
      </w:r>
      <w:r w:rsidRPr="00F65194">
        <w:rPr>
          <w:rFonts w:ascii="Calibri" w:hAnsi="Calibri" w:cs="Calibri"/>
          <w:sz w:val="14"/>
          <w:lang w:val="fr-FR"/>
        </w:rPr>
        <w:tab/>
      </w:r>
      <w:r w:rsidRPr="00F65194">
        <w:rPr>
          <w:rFonts w:ascii="Calibri" w:hAnsi="Calibri" w:cs="Calibri"/>
          <w:sz w:val="14"/>
          <w:lang w:val="fr-FR"/>
        </w:rPr>
        <w:tab/>
        <w:t>du distributeur:</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b/>
          <w:sz w:val="16"/>
          <w:lang w:val="en-US"/>
        </w:rPr>
      </w:pPr>
      <w:r w:rsidRPr="00F65194">
        <w:rPr>
          <w:rFonts w:ascii="Calibri" w:hAnsi="Calibri" w:cs="Calibri"/>
          <w:sz w:val="14"/>
          <w:lang w:val="fr-FR"/>
        </w:rPr>
        <w:t xml:space="preserve">Ambic Equipment Ltd. </w:t>
      </w:r>
      <w:r w:rsidRPr="00F65194">
        <w:rPr>
          <w:rFonts w:ascii="Calibri" w:hAnsi="Calibri" w:cs="Calibri"/>
          <w:sz w:val="14"/>
          <w:lang w:val="fr-FR"/>
        </w:rPr>
        <w:tab/>
      </w:r>
      <w:r w:rsidRPr="00F65194">
        <w:rPr>
          <w:rFonts w:ascii="Calibri" w:hAnsi="Calibri" w:cs="Calibri"/>
          <w:sz w:val="14"/>
          <w:lang w:val="fr-FR"/>
        </w:rPr>
        <w:tab/>
      </w:r>
      <w:r w:rsidRPr="00F65194">
        <w:rPr>
          <w:rFonts w:ascii="Calibri" w:hAnsi="Calibri" w:cs="Calibri"/>
          <w:b/>
          <w:sz w:val="16"/>
          <w:lang w:val="en-US"/>
        </w:rPr>
        <w:t>CTH</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2"/>
          <w:lang w:val="en-US"/>
        </w:rPr>
      </w:pPr>
      <w:r w:rsidRPr="00F65194">
        <w:rPr>
          <w:rFonts w:ascii="Calibri" w:hAnsi="Calibri" w:cs="Calibri"/>
          <w:sz w:val="14"/>
          <w:lang w:val="en-US"/>
        </w:rPr>
        <w:t>Witney, Oxford</w:t>
      </w:r>
      <w:r w:rsidRPr="00F65194">
        <w:rPr>
          <w:rFonts w:ascii="Calibri" w:hAnsi="Calibri" w:cs="Calibri"/>
          <w:sz w:val="14"/>
          <w:lang w:val="en-US"/>
        </w:rPr>
        <w:tab/>
      </w:r>
      <w:r w:rsidRPr="00F65194">
        <w:rPr>
          <w:rFonts w:ascii="Calibri" w:hAnsi="Calibri" w:cs="Calibri"/>
          <w:sz w:val="14"/>
          <w:lang w:val="en-US"/>
        </w:rPr>
        <w:tab/>
      </w:r>
      <w:r w:rsidRPr="00F65194">
        <w:rPr>
          <w:rFonts w:ascii="Calibri" w:hAnsi="Calibri" w:cs="Calibri"/>
          <w:sz w:val="12"/>
          <w:lang w:val="en-US"/>
        </w:rPr>
        <w:t>128, avenue Chateau Fleury</w:t>
      </w:r>
    </w:p>
    <w:p w:rsidR="00B02A35" w:rsidRPr="00F65194" w:rsidRDefault="00B02A35" w:rsidP="00B02A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rFonts w:ascii="Calibri" w:hAnsi="Calibri" w:cs="Calibri"/>
          <w:sz w:val="12"/>
        </w:rPr>
      </w:pPr>
      <w:r w:rsidRPr="00F65194">
        <w:rPr>
          <w:rFonts w:ascii="Calibri" w:hAnsi="Calibri" w:cs="Calibri"/>
          <w:sz w:val="14"/>
          <w:lang w:val="en-US"/>
        </w:rPr>
        <w:t xml:space="preserve">OX28 4YF. </w:t>
      </w:r>
      <w:r w:rsidRPr="00F65194">
        <w:rPr>
          <w:rFonts w:ascii="Calibri" w:hAnsi="Calibri" w:cs="Calibri"/>
          <w:sz w:val="14"/>
        </w:rPr>
        <w:t>ENGLAND</w:t>
      </w:r>
      <w:r w:rsidRPr="00F65194">
        <w:rPr>
          <w:rFonts w:ascii="Calibri" w:hAnsi="Calibri" w:cs="Calibri"/>
          <w:sz w:val="14"/>
        </w:rPr>
        <w:tab/>
      </w:r>
      <w:r w:rsidRPr="00F65194">
        <w:rPr>
          <w:rFonts w:ascii="Calibri" w:hAnsi="Calibri" w:cs="Calibri"/>
          <w:sz w:val="14"/>
        </w:rPr>
        <w:tab/>
      </w:r>
      <w:r w:rsidRPr="00F65194">
        <w:rPr>
          <w:rFonts w:ascii="Calibri" w:hAnsi="Calibri" w:cs="Calibri"/>
          <w:sz w:val="12"/>
        </w:rPr>
        <w:t>26100 – ROMANS - France</w:t>
      </w:r>
    </w:p>
    <w:p w:rsidR="00B02A35" w:rsidRPr="00F65194" w:rsidRDefault="00B02A35" w:rsidP="00B02A35">
      <w:pPr>
        <w:autoSpaceDE w:val="0"/>
        <w:autoSpaceDN w:val="0"/>
        <w:adjustRightInd w:val="0"/>
        <w:rPr>
          <w:rFonts w:ascii="Calibri" w:hAnsi="Calibri" w:cs="Calibri"/>
          <w:sz w:val="12"/>
        </w:rPr>
      </w:pPr>
    </w:p>
    <w:p w:rsidR="00B02A35" w:rsidRPr="00F65194" w:rsidRDefault="00B02A35" w:rsidP="00DF2023">
      <w:pPr>
        <w:rPr>
          <w:rFonts w:ascii="Century Gothic" w:hAnsi="Century Gothic" w:cs="Microsoft Sans Serif"/>
          <w:b/>
          <w:kern w:val="32"/>
          <w:sz w:val="22"/>
          <w:szCs w:val="22"/>
        </w:rPr>
        <w:sectPr w:rsidR="00B02A35" w:rsidRPr="00F65194" w:rsidSect="00B02A35">
          <w:type w:val="continuous"/>
          <w:pgSz w:w="11906" w:h="16838" w:code="9"/>
          <w:pgMar w:top="1134" w:right="1418" w:bottom="1134" w:left="1418" w:header="709" w:footer="709" w:gutter="0"/>
          <w:cols w:num="2" w:space="708"/>
          <w:docGrid w:linePitch="360"/>
        </w:sectPr>
      </w:pPr>
    </w:p>
    <w:p w:rsidR="00EE5811" w:rsidRPr="00F65194" w:rsidRDefault="00EE5811" w:rsidP="00DF2023">
      <w:pPr>
        <w:rPr>
          <w:rFonts w:ascii="Century Gothic" w:hAnsi="Century Gothic" w:cs="Microsoft Sans Serif"/>
          <w:b/>
          <w:kern w:val="32"/>
          <w:sz w:val="22"/>
          <w:szCs w:val="22"/>
        </w:rPr>
      </w:pPr>
    </w:p>
    <w:p w:rsidR="00B02A35" w:rsidRPr="00F65194" w:rsidRDefault="00B02A35" w:rsidP="00DF2023">
      <w:pPr>
        <w:rPr>
          <w:rFonts w:ascii="Century Gothic" w:hAnsi="Century Gothic" w:cs="Microsoft Sans Serif"/>
          <w:b/>
          <w:kern w:val="32"/>
          <w:sz w:val="22"/>
          <w:szCs w:val="22"/>
        </w:rPr>
      </w:pPr>
    </w:p>
    <w:p w:rsidR="00B02A35" w:rsidRPr="00F65194" w:rsidRDefault="00B02A35" w:rsidP="00DF2023">
      <w:pPr>
        <w:rPr>
          <w:rFonts w:ascii="Century Gothic" w:hAnsi="Century Gothic" w:cs="Microsoft Sans Serif"/>
          <w:b/>
          <w:kern w:val="32"/>
          <w:sz w:val="22"/>
          <w:szCs w:val="22"/>
        </w:rPr>
      </w:pPr>
    </w:p>
    <w:p w:rsidR="00EE5811" w:rsidRPr="00F65194" w:rsidRDefault="00EE5811" w:rsidP="00EE5811">
      <w:pPr>
        <w:jc w:val="center"/>
        <w:rPr>
          <w:rFonts w:ascii="Century Gothic" w:hAnsi="Century Gothic" w:cs="Arial"/>
          <w:b/>
          <w:bCs/>
          <w:i/>
          <w:lang w:val="fr-FR"/>
        </w:rPr>
      </w:pPr>
      <w:r w:rsidRPr="00F65194">
        <w:rPr>
          <w:rFonts w:ascii="Century Gothic" w:hAnsi="Century Gothic" w:cs="Arial"/>
          <w:b/>
          <w:bCs/>
          <w:i/>
          <w:noProof/>
          <w:lang w:val="fr-FR" w:eastAsia="fr-FR"/>
        </w:rPr>
        <w:drawing>
          <wp:inline distT="0" distB="0" distL="0" distR="0" wp14:anchorId="57713618" wp14:editId="2D350878">
            <wp:extent cx="2276475" cy="2276475"/>
            <wp:effectExtent l="0" t="0" r="9525" b="9525"/>
            <wp:docPr id="67" name="Image 67" descr="C:\Users\utilisateur\Pictures\logo et image pub\groupec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Pictures\logo et image pub\groupect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rsidR="00EE5811" w:rsidRPr="00F65194" w:rsidRDefault="00EE5811" w:rsidP="00EE5811">
      <w:pPr>
        <w:jc w:val="center"/>
        <w:rPr>
          <w:rFonts w:ascii="Century Gothic" w:hAnsi="Century Gothic"/>
          <w:sz w:val="28"/>
          <w:szCs w:val="28"/>
          <w:lang w:val="fr-FR"/>
        </w:rPr>
      </w:pPr>
      <w:r w:rsidRPr="00F65194">
        <w:rPr>
          <w:rFonts w:ascii="Century Gothic" w:hAnsi="Century Gothic"/>
          <w:sz w:val="28"/>
          <w:szCs w:val="28"/>
          <w:lang w:val="fr-FR"/>
        </w:rPr>
        <w:t>128 avenue Château Fleury</w:t>
      </w:r>
    </w:p>
    <w:p w:rsidR="00EE5811" w:rsidRPr="00F65194" w:rsidRDefault="00EE5811" w:rsidP="00EE5811">
      <w:pPr>
        <w:jc w:val="center"/>
        <w:rPr>
          <w:rFonts w:ascii="Century Gothic" w:hAnsi="Century Gothic"/>
          <w:sz w:val="28"/>
          <w:szCs w:val="28"/>
          <w:lang w:val="fr-FR"/>
        </w:rPr>
      </w:pPr>
      <w:r w:rsidRPr="00F65194">
        <w:rPr>
          <w:rFonts w:ascii="Century Gothic" w:hAnsi="Century Gothic"/>
          <w:sz w:val="28"/>
          <w:szCs w:val="28"/>
          <w:lang w:val="fr-FR"/>
        </w:rPr>
        <w:t>26104</w:t>
      </w:r>
      <w:r w:rsidR="00FC4392" w:rsidRPr="00F65194">
        <w:rPr>
          <w:rFonts w:ascii="Century Gothic" w:hAnsi="Century Gothic"/>
          <w:sz w:val="28"/>
          <w:szCs w:val="28"/>
          <w:lang w:val="fr-FR"/>
        </w:rPr>
        <w:t>-</w:t>
      </w:r>
      <w:r w:rsidRPr="00F65194">
        <w:rPr>
          <w:rFonts w:ascii="Century Gothic" w:hAnsi="Century Gothic"/>
          <w:sz w:val="28"/>
          <w:szCs w:val="28"/>
          <w:lang w:val="fr-FR"/>
        </w:rPr>
        <w:t xml:space="preserve"> Romans sur Isère</w:t>
      </w:r>
    </w:p>
    <w:p w:rsidR="001038B3" w:rsidRPr="00F65194" w:rsidRDefault="00EE5811" w:rsidP="001038B3">
      <w:pPr>
        <w:jc w:val="center"/>
        <w:rPr>
          <w:rFonts w:ascii="Century Gothic" w:hAnsi="Century Gothic"/>
          <w:sz w:val="28"/>
          <w:szCs w:val="28"/>
          <w:lang w:val="fr-FR"/>
        </w:rPr>
      </w:pPr>
      <w:r w:rsidRPr="00F65194">
        <w:rPr>
          <w:rFonts w:ascii="Century Gothic" w:hAnsi="Century Gothic"/>
          <w:sz w:val="28"/>
          <w:szCs w:val="28"/>
          <w:lang w:val="fr-FR"/>
        </w:rPr>
        <w:t>Tel : 04 75 70 71 72</w:t>
      </w:r>
      <w:r w:rsidR="001038B3" w:rsidRPr="00F65194">
        <w:rPr>
          <w:rFonts w:ascii="Century Gothic" w:hAnsi="Century Gothic"/>
          <w:sz w:val="28"/>
          <w:szCs w:val="28"/>
          <w:lang w:val="fr-FR"/>
        </w:rPr>
        <w:t xml:space="preserve"> </w:t>
      </w:r>
    </w:p>
    <w:p w:rsidR="00507C82" w:rsidRPr="00F65194" w:rsidRDefault="00507C82" w:rsidP="001038B3">
      <w:pPr>
        <w:jc w:val="center"/>
        <w:rPr>
          <w:rFonts w:ascii="Century Gothic" w:hAnsi="Century Gothic"/>
          <w:sz w:val="28"/>
          <w:szCs w:val="28"/>
          <w:lang w:val="fr-FR"/>
        </w:rPr>
      </w:pPr>
      <w:r w:rsidRPr="00F65194">
        <w:rPr>
          <w:rFonts w:ascii="Century Gothic" w:hAnsi="Century Gothic"/>
          <w:sz w:val="28"/>
          <w:szCs w:val="28"/>
          <w:lang w:val="fr-FR"/>
        </w:rPr>
        <w:t>Fax :</w:t>
      </w:r>
      <w:r w:rsidRPr="00F65194">
        <w:rPr>
          <w:lang w:val="fr-FR"/>
        </w:rPr>
        <w:t xml:space="preserve"> </w:t>
      </w:r>
      <w:r w:rsidRPr="00F65194">
        <w:rPr>
          <w:rFonts w:ascii="Century Gothic" w:hAnsi="Century Gothic"/>
          <w:sz w:val="28"/>
          <w:szCs w:val="28"/>
          <w:lang w:val="fr-FR"/>
        </w:rPr>
        <w:t>04 75 71 27 59</w:t>
      </w:r>
    </w:p>
    <w:p w:rsidR="00507C82" w:rsidRPr="00F65194" w:rsidRDefault="00A94602" w:rsidP="001038B3">
      <w:pPr>
        <w:jc w:val="center"/>
        <w:rPr>
          <w:rFonts w:ascii="Century Gothic" w:hAnsi="Century Gothic"/>
          <w:sz w:val="28"/>
          <w:szCs w:val="28"/>
          <w:lang w:val="fr-FR"/>
        </w:rPr>
      </w:pPr>
      <w:hyperlink r:id="rId39" w:history="1">
        <w:r w:rsidR="00507C82" w:rsidRPr="00F65194">
          <w:rPr>
            <w:rStyle w:val="Lienhypertexte"/>
            <w:rFonts w:ascii="Century Gothic" w:hAnsi="Century Gothic"/>
            <w:color w:val="auto"/>
            <w:sz w:val="28"/>
            <w:szCs w:val="28"/>
            <w:lang w:val="fr-FR"/>
          </w:rPr>
          <w:t>www.cth.fr</w:t>
        </w:r>
      </w:hyperlink>
    </w:p>
    <w:p w:rsidR="00507C82" w:rsidRPr="00F65194" w:rsidRDefault="00507C82">
      <w:pPr>
        <w:rPr>
          <w:rFonts w:ascii="Century Gothic" w:hAnsi="Century Gothic"/>
          <w:sz w:val="28"/>
          <w:szCs w:val="28"/>
          <w:lang w:val="fr-FR"/>
        </w:rPr>
      </w:pPr>
      <w:r w:rsidRPr="00F65194">
        <w:rPr>
          <w:rFonts w:ascii="Century Gothic" w:hAnsi="Century Gothic"/>
          <w:sz w:val="28"/>
          <w:szCs w:val="28"/>
          <w:lang w:val="fr-FR"/>
        </w:rPr>
        <w:br w:type="page"/>
      </w:r>
    </w:p>
    <w:p w:rsidR="00A65586" w:rsidRPr="00F65194" w:rsidRDefault="00FC4392" w:rsidP="00A65586">
      <w:pPr>
        <w:jc w:val="center"/>
        <w:rPr>
          <w:rFonts w:ascii="Century Gothic" w:hAnsi="Century Gothic" w:cs="Microsoft Sans Serif"/>
          <w:b/>
          <w:kern w:val="32"/>
          <w:lang w:val="fr-FR"/>
        </w:rPr>
      </w:pPr>
      <w:r w:rsidRPr="00F65194">
        <w:rPr>
          <w:rFonts w:ascii="Century Gothic" w:hAnsi="Century Gothic"/>
          <w:b/>
          <w:noProof/>
          <w:lang w:val="fr-FR" w:eastAsia="fr-FR"/>
        </w:rPr>
        <w:lastRenderedPageBreak/>
        <w:drawing>
          <wp:anchor distT="0" distB="0" distL="114300" distR="114300" simplePos="0" relativeHeight="251648000" behindDoc="1" locked="0" layoutInCell="1" allowOverlap="1" wp14:anchorId="441391AC" wp14:editId="3DC83DD0">
            <wp:simplePos x="0" y="0"/>
            <wp:positionH relativeFrom="page">
              <wp:posOffset>169545</wp:posOffset>
            </wp:positionH>
            <wp:positionV relativeFrom="page">
              <wp:posOffset>1692275</wp:posOffset>
            </wp:positionV>
            <wp:extent cx="7380000" cy="7707600"/>
            <wp:effectExtent l="0" t="0" r="0" b="8255"/>
            <wp:wrapTight wrapText="bothSides">
              <wp:wrapPolygon edited="0">
                <wp:start x="0" y="0"/>
                <wp:lineTo x="0" y="21570"/>
                <wp:lineTo x="21522" y="21570"/>
                <wp:lineTo x="21522" y="0"/>
                <wp:lineTo x="0" y="0"/>
              </wp:wrapPolygon>
            </wp:wrapTight>
            <wp:docPr id="65" name="Image 65" descr="Drilling-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illing-templates"/>
                    <pic:cNvPicPr>
                      <a:picLocks noChangeAspect="1" noChangeArrowheads="1"/>
                    </pic:cNvPicPr>
                  </pic:nvPicPr>
                  <pic:blipFill>
                    <a:blip r:embed="rId40">
                      <a:extLst>
                        <a:ext uri="{28A0092B-C50C-407E-A947-70E740481C1C}">
                          <a14:useLocalDpi xmlns:a14="http://schemas.microsoft.com/office/drawing/2010/main" val="0"/>
                        </a:ext>
                      </a:extLst>
                    </a:blip>
                    <a:srcRect t="624" r="661" b="1250"/>
                    <a:stretch>
                      <a:fillRect/>
                    </a:stretch>
                  </pic:blipFill>
                  <pic:spPr bwMode="auto">
                    <a:xfrm>
                      <a:off x="0" y="0"/>
                      <a:ext cx="7380000" cy="77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C82" w:rsidRPr="00F65194">
        <w:rPr>
          <w:rFonts w:ascii="Century Gothic" w:hAnsi="Century Gothic"/>
          <w:b/>
          <w:lang w:val="fr-FR"/>
        </w:rPr>
        <w:t>Gabarit de découpe / drilling template</w:t>
      </w:r>
    </w:p>
    <w:p w:rsidR="00A65586" w:rsidRPr="00F65194" w:rsidRDefault="00A65586" w:rsidP="00A65586">
      <w:pPr>
        <w:rPr>
          <w:rFonts w:ascii="Century Gothic" w:hAnsi="Century Gothic" w:cs="Microsoft Sans Serif"/>
          <w:sz w:val="18"/>
          <w:szCs w:val="20"/>
          <w:lang w:val="fr-FR"/>
        </w:rPr>
      </w:pPr>
      <w:r w:rsidRPr="00F65194">
        <w:rPr>
          <w:rFonts w:ascii="Century Gothic" w:hAnsi="Century Gothic" w:cs="Microsoft Sans Serif"/>
          <w:sz w:val="18"/>
          <w:szCs w:val="20"/>
          <w:lang w:val="fr-FR"/>
        </w:rPr>
        <w:t>Pour disposer les points de fixation du coffret accueillant les pompes. LAISSER DE LA PLACE DES DEUX CÔTÉS ET EN DESSOUS DU COFFRET POUR LES TÊTES DES POMPES, LE FLACON À PRESSION ET AFIN D’ACCÉDER FACILEMENT AUX POMPES POUR L’ENTRETIEN (au besoin).</w:t>
      </w:r>
    </w:p>
    <w:p w:rsidR="0002444C" w:rsidRPr="002D79B5" w:rsidRDefault="00A65586" w:rsidP="00A65586">
      <w:pPr>
        <w:rPr>
          <w:rFonts w:ascii="Century Gothic" w:hAnsi="Century Gothic"/>
          <w:color w:val="A6A6A6" w:themeColor="background1" w:themeShade="A6"/>
          <w:sz w:val="28"/>
          <w:szCs w:val="28"/>
        </w:rPr>
      </w:pPr>
      <w:r w:rsidRPr="002D79B5">
        <w:rPr>
          <w:rFonts w:ascii="Century Gothic" w:hAnsi="Century Gothic" w:cs="Microsoft Sans Serif"/>
          <w:color w:val="A6A6A6" w:themeColor="background1" w:themeShade="A6"/>
          <w:sz w:val="18"/>
          <w:szCs w:val="20"/>
        </w:rPr>
        <w:t>Drilling guide for mounting holes.   DO NOT FORGET TO ALLOW SPACE ON BOTH SIDES AND BELOW UNIT FOR PUMP HEADS, PRESSURE BOTTLE AND TO PERMIT EASY ACCESS TO SERVICE PUMPS (when required).</w:t>
      </w:r>
    </w:p>
    <w:sectPr w:rsidR="0002444C" w:rsidRPr="002D79B5" w:rsidSect="00DF2023">
      <w:type w:val="continuous"/>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602" w:rsidRDefault="00A94602">
      <w:r>
        <w:separator/>
      </w:r>
    </w:p>
  </w:endnote>
  <w:endnote w:type="continuationSeparator" w:id="0">
    <w:p w:rsidR="00A94602" w:rsidRDefault="00A9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oneSans">
    <w:altName w:val="Vrinda"/>
    <w:charset w:val="00"/>
    <w:family w:val="swiss"/>
    <w:pitch w:val="variable"/>
    <w:sig w:usb0="00000003" w:usb1="00000000" w:usb2="00000000" w:usb3="00000000" w:csb0="00000001" w:csb1="00000000"/>
  </w:font>
  <w:font w:name="StoneSansSemibold">
    <w:altName w:val="Vrinda"/>
    <w:charset w:val="00"/>
    <w:family w:val="swiss"/>
    <w:pitch w:val="variable"/>
    <w:sig w:usb0="00000003" w:usb1="00000000" w:usb2="00000000" w:usb3="00000000" w:csb0="00000001" w:csb1="00000000"/>
  </w:font>
  <w:font w:name="StoneSans-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B4" w:rsidRPr="00662E3A" w:rsidRDefault="008B69B4">
    <w:pPr>
      <w:pStyle w:val="Pieddepage"/>
      <w:jc w:val="center"/>
      <w:rPr>
        <w:rFonts w:ascii="Century Gothic" w:hAnsi="Century Gothic"/>
        <w:sz w:val="16"/>
        <w:szCs w:val="16"/>
        <w:lang w:val="fr-FR"/>
      </w:rPr>
    </w:pPr>
    <w:r>
      <w:rPr>
        <w:noProof/>
        <w:lang w:val="fr-FR" w:eastAsia="fr-FR"/>
      </w:rPr>
      <w:drawing>
        <wp:inline distT="0" distB="0" distL="0" distR="0" wp14:anchorId="7D5B12A3" wp14:editId="29E6F5FF">
          <wp:extent cx="495300" cy="495300"/>
          <wp:effectExtent l="0" t="0" r="0" b="0"/>
          <wp:docPr id="26" name="Image 26" descr="C:\Users\utilisateur\Pictures\logo et image pub\groupec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Pictures\logo et image pub\groupect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662E3A">
      <w:rPr>
        <w:lang w:val="fr-FR"/>
      </w:rPr>
      <w:tab/>
    </w:r>
    <w:r w:rsidRPr="00662E3A">
      <w:rPr>
        <w:sz w:val="16"/>
        <w:lang w:val="fr-FR"/>
      </w:rPr>
      <w:t xml:space="preserve">- </w:t>
    </w:r>
    <w:r w:rsidRPr="00D61E37">
      <w:rPr>
        <w:sz w:val="16"/>
      </w:rPr>
      <w:fldChar w:fldCharType="begin"/>
    </w:r>
    <w:r w:rsidRPr="00662E3A">
      <w:rPr>
        <w:sz w:val="16"/>
        <w:lang w:val="fr-FR"/>
      </w:rPr>
      <w:instrText xml:space="preserve"> PAGE </w:instrText>
    </w:r>
    <w:r w:rsidRPr="00D61E37">
      <w:rPr>
        <w:sz w:val="16"/>
      </w:rPr>
      <w:fldChar w:fldCharType="separate"/>
    </w:r>
    <w:r w:rsidR="002D79B5">
      <w:rPr>
        <w:noProof/>
        <w:sz w:val="16"/>
        <w:lang w:val="fr-FR"/>
      </w:rPr>
      <w:t>2</w:t>
    </w:r>
    <w:r w:rsidRPr="00D61E37">
      <w:rPr>
        <w:sz w:val="16"/>
      </w:rPr>
      <w:fldChar w:fldCharType="end"/>
    </w:r>
    <w:r w:rsidRPr="00662E3A">
      <w:rPr>
        <w:sz w:val="16"/>
        <w:lang w:val="fr-FR"/>
      </w:rPr>
      <w:t>/2</w:t>
    </w:r>
    <w:r w:rsidR="00BF7991">
      <w:rPr>
        <w:sz w:val="16"/>
        <w:lang w:val="fr-FR"/>
      </w:rPr>
      <w:t>1</w:t>
    </w:r>
    <w:r w:rsidRPr="00662E3A">
      <w:rPr>
        <w:sz w:val="16"/>
        <w:lang w:val="fr-FR"/>
      </w:rPr>
      <w:t xml:space="preserve"> -</w:t>
    </w:r>
    <w:r w:rsidRPr="00662E3A">
      <w:rPr>
        <w:lang w:val="fr-FR"/>
      </w:rPr>
      <w:tab/>
    </w:r>
    <w:r w:rsidRPr="00662E3A">
      <w:rPr>
        <w:rFonts w:ascii="Century Gothic" w:hAnsi="Century Gothic"/>
        <w:sz w:val="16"/>
        <w:szCs w:val="16"/>
        <w:lang w:val="fr-FR"/>
      </w:rPr>
      <w:t>mode d’emploi MOUSS’MATIC V</w:t>
    </w:r>
    <w:r w:rsidR="00492265">
      <w:rPr>
        <w:rFonts w:ascii="Century Gothic" w:hAnsi="Century Gothic"/>
        <w:sz w:val="16"/>
        <w:szCs w:val="16"/>
        <w:lang w:val="fr-FR"/>
      </w:rPr>
      <w:t>2</w:t>
    </w:r>
    <w:r w:rsidRPr="00662E3A">
      <w:rPr>
        <w:rFonts w:ascii="Century Gothic" w:hAnsi="Century Gothic"/>
        <w:sz w:val="16"/>
        <w:szCs w:val="16"/>
        <w:lang w:val="fr-FR"/>
      </w:rPr>
      <w:t xml:space="preserve">.1 </w:t>
    </w:r>
  </w:p>
  <w:p w:rsidR="008B69B4" w:rsidRPr="00662E3A" w:rsidRDefault="008B69B4">
    <w:pPr>
      <w:pStyle w:val="Pieddepage"/>
      <w:jc w:val="center"/>
      <w:rPr>
        <w:rFonts w:ascii="Century Gothic" w:hAnsi="Century Gothic"/>
        <w:sz w:val="16"/>
        <w:szCs w:val="16"/>
        <w:lang w:val="fr-FR"/>
      </w:rPr>
    </w:pPr>
    <w:r w:rsidRPr="00662E3A">
      <w:rPr>
        <w:rFonts w:ascii="Century Gothic" w:hAnsi="Century Gothic"/>
        <w:sz w:val="16"/>
        <w:szCs w:val="16"/>
        <w:lang w:val="fr-FR"/>
      </w:rPr>
      <w:t xml:space="preserve"> </w:t>
    </w:r>
    <w:r w:rsidRPr="00662E3A">
      <w:rPr>
        <w:rFonts w:ascii="Century Gothic" w:hAnsi="Century Gothic"/>
        <w:sz w:val="16"/>
        <w:szCs w:val="16"/>
        <w:lang w:val="fr-FR"/>
      </w:rPr>
      <w:tab/>
    </w:r>
    <w:r w:rsidRPr="00662E3A">
      <w:rPr>
        <w:rFonts w:ascii="Century Gothic" w:hAnsi="Century Gothic"/>
        <w:sz w:val="16"/>
        <w:szCs w:val="16"/>
        <w:lang w:val="fr-FR"/>
      </w:rPr>
      <w:tab/>
      <w:t xml:space="preserve">Maj: </w:t>
    </w:r>
    <w:r w:rsidR="00492265">
      <w:rPr>
        <w:rFonts w:ascii="Century Gothic" w:hAnsi="Century Gothic"/>
        <w:sz w:val="16"/>
        <w:szCs w:val="16"/>
        <w:lang w:val="fr-FR"/>
      </w:rPr>
      <w:t>06</w:t>
    </w:r>
    <w:r w:rsidRPr="00662E3A">
      <w:rPr>
        <w:rFonts w:ascii="Century Gothic" w:hAnsi="Century Gothic" w:cs="Arial"/>
        <w:sz w:val="16"/>
        <w:szCs w:val="16"/>
        <w:lang w:val="fr-FR"/>
      </w:rPr>
      <w:t>/0</w:t>
    </w:r>
    <w:r w:rsidR="00492265">
      <w:rPr>
        <w:rFonts w:ascii="Century Gothic" w:hAnsi="Century Gothic" w:cs="Arial"/>
        <w:sz w:val="16"/>
        <w:szCs w:val="16"/>
        <w:lang w:val="fr-FR"/>
      </w:rPr>
      <w:t>7</w:t>
    </w:r>
    <w:r w:rsidRPr="00662E3A">
      <w:rPr>
        <w:rFonts w:ascii="Century Gothic" w:hAnsi="Century Gothic" w:cs="Arial"/>
        <w:sz w:val="16"/>
        <w:szCs w:val="16"/>
        <w:lang w:val="fr-FR"/>
      </w:rPr>
      <w:t>/201</w:t>
    </w:r>
    <w:r>
      <w:rPr>
        <w:rFonts w:ascii="Century Gothic" w:hAnsi="Century Gothic" w:cs="Arial"/>
        <w:sz w:val="16"/>
        <w:szCs w:val="16"/>
        <w:lang w:val="fr-FR"/>
      </w:rPr>
      <w:t>5</w:t>
    </w:r>
    <w:r w:rsidRPr="00662E3A">
      <w:rPr>
        <w:rFonts w:ascii="Century Gothic" w:hAnsi="Century Gothic"/>
        <w:sz w:val="16"/>
        <w:szCs w:val="16"/>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602" w:rsidRDefault="00A94602">
      <w:r>
        <w:separator/>
      </w:r>
    </w:p>
  </w:footnote>
  <w:footnote w:type="continuationSeparator" w:id="0">
    <w:p w:rsidR="00A94602" w:rsidRDefault="00A94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B4" w:rsidRPr="009B0036" w:rsidRDefault="008B69B4">
    <w:pPr>
      <w:pStyle w:val="En-tte"/>
      <w:jc w:val="center"/>
      <w:rPr>
        <w:rFonts w:ascii="Calibri" w:hAnsi="Calibri" w:cs="Calibri"/>
        <w:b/>
        <w:i/>
      </w:rPr>
    </w:pPr>
    <w:r>
      <w:rPr>
        <w:rFonts w:ascii="Calibri" w:hAnsi="Calibri" w:cs="Calibri"/>
        <w:b/>
        <w:i/>
      </w:rPr>
      <w:t>Mouss’matic</w:t>
    </w:r>
    <w:r w:rsidRPr="009B0036">
      <w:rPr>
        <w:rFonts w:ascii="Calibri" w:hAnsi="Calibri" w:cs="Calibri"/>
        <w:b/>
        <w:i/>
      </w:rPr>
      <w:t xml:space="preserve"> – Operating Instructions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9B4" w:rsidRPr="005D5167" w:rsidRDefault="008B69B4" w:rsidP="005D5167">
    <w:pPr>
      <w:pStyle w:val="En-tte"/>
      <w:jc w:val="center"/>
    </w:pPr>
    <w:r>
      <w:rPr>
        <w:rFonts w:ascii="Arial" w:hAnsi="Arial" w:cs="Arial"/>
        <w:b/>
        <w:bCs/>
        <w:i/>
        <w:sz w:val="20"/>
      </w:rPr>
      <w:t>Mouss’matic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CD229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8C4F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76BD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B4C1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18C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B27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962E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7847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F865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F484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43475"/>
    <w:multiLevelType w:val="multilevel"/>
    <w:tmpl w:val="0BCA869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F561A5"/>
    <w:multiLevelType w:val="hybridMultilevel"/>
    <w:tmpl w:val="5E8EE426"/>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6E8786F"/>
    <w:multiLevelType w:val="hybridMultilevel"/>
    <w:tmpl w:val="053C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14F8F"/>
    <w:multiLevelType w:val="hybridMultilevel"/>
    <w:tmpl w:val="E6F85E9A"/>
    <w:lvl w:ilvl="0" w:tplc="3816FC5C">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4" w15:restartNumberingAfterBreak="0">
    <w:nsid w:val="3744630F"/>
    <w:multiLevelType w:val="hybridMultilevel"/>
    <w:tmpl w:val="1680B54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93F5F78"/>
    <w:multiLevelType w:val="hybridMultilevel"/>
    <w:tmpl w:val="B1B035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A54086"/>
    <w:multiLevelType w:val="hybridMultilevel"/>
    <w:tmpl w:val="15EECDBA"/>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4D155B"/>
    <w:multiLevelType w:val="hybridMultilevel"/>
    <w:tmpl w:val="6112442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2361787"/>
    <w:multiLevelType w:val="hybridMultilevel"/>
    <w:tmpl w:val="DCCE5892"/>
    <w:lvl w:ilvl="0" w:tplc="6F101E32">
      <w:numFmt w:val="bullet"/>
      <w:lvlText w:val="-"/>
      <w:lvlJc w:val="left"/>
      <w:pPr>
        <w:ind w:left="3240" w:hanging="360"/>
      </w:pPr>
      <w:rPr>
        <w:rFonts w:ascii="StoneSans" w:eastAsia="Times New Roman" w:hAnsi="StoneSans"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9" w15:restartNumberingAfterBreak="0">
    <w:nsid w:val="5D1B31E9"/>
    <w:multiLevelType w:val="hybridMultilevel"/>
    <w:tmpl w:val="CFB296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22E22BE"/>
    <w:multiLevelType w:val="hybridMultilevel"/>
    <w:tmpl w:val="3554482C"/>
    <w:lvl w:ilvl="0" w:tplc="0409000B">
      <w:start w:val="1"/>
      <w:numFmt w:val="bullet"/>
      <w:lvlText w:val=""/>
      <w:lvlJc w:val="left"/>
      <w:pPr>
        <w:tabs>
          <w:tab w:val="num" w:pos="360"/>
        </w:tabs>
        <w:ind w:left="360"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A665DC"/>
    <w:multiLevelType w:val="hybridMultilevel"/>
    <w:tmpl w:val="0BCA86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21"/>
  </w:num>
  <w:num w:numId="9">
    <w:abstractNumId w:val="10"/>
  </w:num>
  <w:num w:numId="10">
    <w:abstractNumId w:val="15"/>
  </w:num>
  <w:num w:numId="11">
    <w:abstractNumId w:val="9"/>
  </w:num>
  <w:num w:numId="12">
    <w:abstractNumId w:val="7"/>
  </w:num>
  <w:num w:numId="13">
    <w:abstractNumId w:val="6"/>
  </w:num>
  <w:num w:numId="14">
    <w:abstractNumId w:val="17"/>
  </w:num>
  <w:num w:numId="15">
    <w:abstractNumId w:val="14"/>
  </w:num>
  <w:num w:numId="16">
    <w:abstractNumId w:val="20"/>
  </w:num>
  <w:num w:numId="17">
    <w:abstractNumId w:val="19"/>
  </w:num>
  <w:num w:numId="18">
    <w:abstractNumId w:val="16"/>
  </w:num>
  <w:num w:numId="19">
    <w:abstractNumId w:val="11"/>
  </w:num>
  <w:num w:numId="20">
    <w:abstractNumId w:val="18"/>
  </w:num>
  <w:num w:numId="21">
    <w:abstractNumId w:val="1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style="mso-position-vertical-relative:page"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F18"/>
    <w:rsid w:val="00007DC6"/>
    <w:rsid w:val="000223C7"/>
    <w:rsid w:val="000227BD"/>
    <w:rsid w:val="00023AC7"/>
    <w:rsid w:val="0002444C"/>
    <w:rsid w:val="00036722"/>
    <w:rsid w:val="000405B2"/>
    <w:rsid w:val="00047440"/>
    <w:rsid w:val="00053174"/>
    <w:rsid w:val="000641F6"/>
    <w:rsid w:val="00096E83"/>
    <w:rsid w:val="000A736A"/>
    <w:rsid w:val="000B589F"/>
    <w:rsid w:val="000B6CBC"/>
    <w:rsid w:val="000F4274"/>
    <w:rsid w:val="001009D0"/>
    <w:rsid w:val="00100AAB"/>
    <w:rsid w:val="00102C2A"/>
    <w:rsid w:val="001036C5"/>
    <w:rsid w:val="001038B3"/>
    <w:rsid w:val="00117507"/>
    <w:rsid w:val="00134EB6"/>
    <w:rsid w:val="0014030A"/>
    <w:rsid w:val="00151094"/>
    <w:rsid w:val="00153F92"/>
    <w:rsid w:val="0015566F"/>
    <w:rsid w:val="00191676"/>
    <w:rsid w:val="00195459"/>
    <w:rsid w:val="001A4345"/>
    <w:rsid w:val="001B132C"/>
    <w:rsid w:val="001C7A03"/>
    <w:rsid w:val="001D68C4"/>
    <w:rsid w:val="001D7807"/>
    <w:rsid w:val="00236159"/>
    <w:rsid w:val="00260E0B"/>
    <w:rsid w:val="00265C57"/>
    <w:rsid w:val="00266C40"/>
    <w:rsid w:val="00276C05"/>
    <w:rsid w:val="00296964"/>
    <w:rsid w:val="0029729E"/>
    <w:rsid w:val="002D79B5"/>
    <w:rsid w:val="002D7D5C"/>
    <w:rsid w:val="002F3B6F"/>
    <w:rsid w:val="00320CAB"/>
    <w:rsid w:val="00332E46"/>
    <w:rsid w:val="003351E8"/>
    <w:rsid w:val="0035707B"/>
    <w:rsid w:val="00357B68"/>
    <w:rsid w:val="003647E2"/>
    <w:rsid w:val="003828BE"/>
    <w:rsid w:val="003848C1"/>
    <w:rsid w:val="003956B7"/>
    <w:rsid w:val="003B66D1"/>
    <w:rsid w:val="003C1370"/>
    <w:rsid w:val="003D1FE4"/>
    <w:rsid w:val="003E5C72"/>
    <w:rsid w:val="003E619F"/>
    <w:rsid w:val="003F2332"/>
    <w:rsid w:val="003F4111"/>
    <w:rsid w:val="00403F00"/>
    <w:rsid w:val="00406325"/>
    <w:rsid w:val="0042190C"/>
    <w:rsid w:val="00473818"/>
    <w:rsid w:val="004860F4"/>
    <w:rsid w:val="00490C12"/>
    <w:rsid w:val="00492265"/>
    <w:rsid w:val="004A7C32"/>
    <w:rsid w:val="004B00BC"/>
    <w:rsid w:val="004B5724"/>
    <w:rsid w:val="004B62E4"/>
    <w:rsid w:val="004B7DF1"/>
    <w:rsid w:val="004C1BC7"/>
    <w:rsid w:val="004C3076"/>
    <w:rsid w:val="004C7AB1"/>
    <w:rsid w:val="004E42B4"/>
    <w:rsid w:val="004F0967"/>
    <w:rsid w:val="00507C82"/>
    <w:rsid w:val="0051480F"/>
    <w:rsid w:val="00553356"/>
    <w:rsid w:val="005617D3"/>
    <w:rsid w:val="0056418B"/>
    <w:rsid w:val="005A2450"/>
    <w:rsid w:val="005D5167"/>
    <w:rsid w:val="005F1BCB"/>
    <w:rsid w:val="00603598"/>
    <w:rsid w:val="00606DF7"/>
    <w:rsid w:val="00611A32"/>
    <w:rsid w:val="006376BA"/>
    <w:rsid w:val="00641B86"/>
    <w:rsid w:val="00662E3A"/>
    <w:rsid w:val="006927A1"/>
    <w:rsid w:val="0070544F"/>
    <w:rsid w:val="00707847"/>
    <w:rsid w:val="007111D8"/>
    <w:rsid w:val="00715542"/>
    <w:rsid w:val="007618D3"/>
    <w:rsid w:val="007733D8"/>
    <w:rsid w:val="00776AD5"/>
    <w:rsid w:val="007B3654"/>
    <w:rsid w:val="007B529A"/>
    <w:rsid w:val="007C372B"/>
    <w:rsid w:val="007C3E0C"/>
    <w:rsid w:val="007F6969"/>
    <w:rsid w:val="00802552"/>
    <w:rsid w:val="00804916"/>
    <w:rsid w:val="008171E5"/>
    <w:rsid w:val="0082705F"/>
    <w:rsid w:val="00835E40"/>
    <w:rsid w:val="00854B94"/>
    <w:rsid w:val="00855D8C"/>
    <w:rsid w:val="00870972"/>
    <w:rsid w:val="00877C16"/>
    <w:rsid w:val="0089493B"/>
    <w:rsid w:val="00895A02"/>
    <w:rsid w:val="008A3DB8"/>
    <w:rsid w:val="008B12F7"/>
    <w:rsid w:val="008B5CBA"/>
    <w:rsid w:val="008B69B4"/>
    <w:rsid w:val="008C78C6"/>
    <w:rsid w:val="008D5634"/>
    <w:rsid w:val="008E0D80"/>
    <w:rsid w:val="008F0397"/>
    <w:rsid w:val="008F180E"/>
    <w:rsid w:val="00917E52"/>
    <w:rsid w:val="00926610"/>
    <w:rsid w:val="009543D9"/>
    <w:rsid w:val="00984545"/>
    <w:rsid w:val="009859D2"/>
    <w:rsid w:val="00985B3A"/>
    <w:rsid w:val="00992D3A"/>
    <w:rsid w:val="009A3933"/>
    <w:rsid w:val="009A4EF3"/>
    <w:rsid w:val="009B0036"/>
    <w:rsid w:val="009B1D45"/>
    <w:rsid w:val="009C38C6"/>
    <w:rsid w:val="009D6249"/>
    <w:rsid w:val="009E0B6C"/>
    <w:rsid w:val="009E4053"/>
    <w:rsid w:val="00A16674"/>
    <w:rsid w:val="00A174A4"/>
    <w:rsid w:val="00A2605F"/>
    <w:rsid w:val="00A27F0C"/>
    <w:rsid w:val="00A34D40"/>
    <w:rsid w:val="00A40228"/>
    <w:rsid w:val="00A44492"/>
    <w:rsid w:val="00A65586"/>
    <w:rsid w:val="00A7641C"/>
    <w:rsid w:val="00A84430"/>
    <w:rsid w:val="00A84BAB"/>
    <w:rsid w:val="00A94602"/>
    <w:rsid w:val="00AC6477"/>
    <w:rsid w:val="00AD1085"/>
    <w:rsid w:val="00AD2531"/>
    <w:rsid w:val="00AF53BC"/>
    <w:rsid w:val="00AF765C"/>
    <w:rsid w:val="00B02A35"/>
    <w:rsid w:val="00B034BF"/>
    <w:rsid w:val="00B40540"/>
    <w:rsid w:val="00B463A0"/>
    <w:rsid w:val="00B6583E"/>
    <w:rsid w:val="00B75697"/>
    <w:rsid w:val="00B93E90"/>
    <w:rsid w:val="00B93F13"/>
    <w:rsid w:val="00BE515F"/>
    <w:rsid w:val="00BF7991"/>
    <w:rsid w:val="00C01064"/>
    <w:rsid w:val="00C01A5E"/>
    <w:rsid w:val="00C450D3"/>
    <w:rsid w:val="00C57AC5"/>
    <w:rsid w:val="00C84226"/>
    <w:rsid w:val="00C86AC9"/>
    <w:rsid w:val="00C946CA"/>
    <w:rsid w:val="00C97906"/>
    <w:rsid w:val="00CC3BBE"/>
    <w:rsid w:val="00CD4C9B"/>
    <w:rsid w:val="00CD52A8"/>
    <w:rsid w:val="00CE3F18"/>
    <w:rsid w:val="00CF3463"/>
    <w:rsid w:val="00CF3C48"/>
    <w:rsid w:val="00CF75C8"/>
    <w:rsid w:val="00D17F78"/>
    <w:rsid w:val="00D271D8"/>
    <w:rsid w:val="00D27C70"/>
    <w:rsid w:val="00D34ED7"/>
    <w:rsid w:val="00D61E37"/>
    <w:rsid w:val="00D63E32"/>
    <w:rsid w:val="00D6515C"/>
    <w:rsid w:val="00D73E0E"/>
    <w:rsid w:val="00D91261"/>
    <w:rsid w:val="00DB2023"/>
    <w:rsid w:val="00DB5668"/>
    <w:rsid w:val="00DC3869"/>
    <w:rsid w:val="00DD3E81"/>
    <w:rsid w:val="00DF2023"/>
    <w:rsid w:val="00E068CA"/>
    <w:rsid w:val="00E3120F"/>
    <w:rsid w:val="00E34124"/>
    <w:rsid w:val="00E53397"/>
    <w:rsid w:val="00E53FDA"/>
    <w:rsid w:val="00E954CD"/>
    <w:rsid w:val="00E97F55"/>
    <w:rsid w:val="00EA44F7"/>
    <w:rsid w:val="00EB6DD2"/>
    <w:rsid w:val="00EC1D34"/>
    <w:rsid w:val="00EE23C2"/>
    <w:rsid w:val="00EE4AB7"/>
    <w:rsid w:val="00EE5811"/>
    <w:rsid w:val="00F03990"/>
    <w:rsid w:val="00F04321"/>
    <w:rsid w:val="00F64F77"/>
    <w:rsid w:val="00F65194"/>
    <w:rsid w:val="00F9140A"/>
    <w:rsid w:val="00F94484"/>
    <w:rsid w:val="00FB42B5"/>
    <w:rsid w:val="00FC4392"/>
    <w:rsid w:val="00FC6BEB"/>
    <w:rsid w:val="00FD1CED"/>
    <w:rsid w:val="00FD213A"/>
    <w:rsid w:val="00FF2E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v:fill color="white" on="f"/>
    </o:shapedefaults>
    <o:shapelayout v:ext="edit">
      <o:idmap v:ext="edit" data="1"/>
    </o:shapelayout>
  </w:shapeDefaults>
  <w:decimalSymbol w:val=","/>
  <w:listSeparator w:val=";"/>
  <w15:docId w15:val="{B35A0844-35D2-410A-A860-D42E109C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toneSans" w:hAnsi="StoneSans"/>
      <w:sz w:val="24"/>
      <w:szCs w:val="24"/>
      <w:lang w:val="en-GB" w:eastAsia="en-US"/>
    </w:rPr>
  </w:style>
  <w:style w:type="paragraph" w:styleId="Titre1">
    <w:name w:val="heading 1"/>
    <w:basedOn w:val="Normal"/>
    <w:next w:val="Normal"/>
    <w:link w:val="Titre1Car"/>
    <w:qFormat/>
    <w:pPr>
      <w:keepNext/>
      <w:outlineLvl w:val="0"/>
    </w:pPr>
    <w:rPr>
      <w:rFonts w:ascii="StoneSansSemibold" w:hAnsi="StoneSansSemibold" w:cs="Arial"/>
      <w:bCs/>
      <w:kern w:val="32"/>
      <w:szCs w:val="32"/>
    </w:rPr>
  </w:style>
  <w:style w:type="paragraph" w:styleId="Titre2">
    <w:name w:val="heading 2"/>
    <w:basedOn w:val="Normal"/>
    <w:next w:val="Normal"/>
    <w:link w:val="Titre2Car"/>
    <w:qFormat/>
    <w:pPr>
      <w:keepNext/>
      <w:pBdr>
        <w:top w:val="single" w:sz="4" w:space="1" w:color="auto" w:shadow="1"/>
        <w:left w:val="single" w:sz="4" w:space="4" w:color="auto" w:shadow="1"/>
        <w:bottom w:val="single" w:sz="4" w:space="1" w:color="auto" w:shadow="1"/>
        <w:right w:val="single" w:sz="4" w:space="4" w:color="auto" w:shadow="1"/>
      </w:pBdr>
      <w:autoSpaceDE w:val="0"/>
      <w:autoSpaceDN w:val="0"/>
      <w:adjustRightInd w:val="0"/>
      <w:outlineLvl w:val="1"/>
    </w:pPr>
    <w:rPr>
      <w:rFonts w:ascii="StoneSans-Bold" w:hAnsi="StoneSans-Bold"/>
      <w:b/>
      <w:bCs/>
      <w:color w:val="292526"/>
      <w:sz w:val="20"/>
      <w:szCs w:val="22"/>
      <w:lang w:val="en-US"/>
    </w:rPr>
  </w:style>
  <w:style w:type="paragraph" w:styleId="Titre3">
    <w:name w:val="heading 3"/>
    <w:basedOn w:val="Normal"/>
    <w:next w:val="Normal"/>
    <w:qFormat/>
    <w:pPr>
      <w:keepNext/>
      <w:spacing w:before="240" w:after="60"/>
      <w:outlineLvl w:val="2"/>
    </w:pPr>
    <w:rPr>
      <w:rFonts w:ascii="StoneSansSemibold" w:hAnsi="StoneSansSemibold" w:cs="Arial"/>
      <w:bCs/>
      <w:szCs w:val="26"/>
    </w:rPr>
  </w:style>
  <w:style w:type="paragraph" w:styleId="Titre4">
    <w:name w:val="heading 4"/>
    <w:basedOn w:val="Normal"/>
    <w:next w:val="Normal"/>
    <w:qFormat/>
    <w:pPr>
      <w:keepNext/>
      <w:pBdr>
        <w:top w:val="single" w:sz="4" w:space="1" w:color="auto" w:shadow="1"/>
        <w:left w:val="single" w:sz="4" w:space="4" w:color="auto" w:shadow="1"/>
        <w:bottom w:val="single" w:sz="4" w:space="1" w:color="auto" w:shadow="1"/>
        <w:right w:val="single" w:sz="4" w:space="4" w:color="auto" w:shadow="1"/>
      </w:pBdr>
      <w:autoSpaceDE w:val="0"/>
      <w:autoSpaceDN w:val="0"/>
      <w:adjustRightInd w:val="0"/>
      <w:jc w:val="center"/>
      <w:outlineLvl w:val="3"/>
    </w:pPr>
    <w:rPr>
      <w:rFonts w:ascii="StoneSans-Bold" w:hAnsi="StoneSans-Bold"/>
      <w:b/>
      <w:bCs/>
      <w:color w:val="292526"/>
      <w:sz w:val="20"/>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16"/>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extedebulles">
    <w:name w:val="Balloon Text"/>
    <w:basedOn w:val="Normal"/>
    <w:link w:val="TextedebullesCar"/>
    <w:rsid w:val="000F4274"/>
    <w:rPr>
      <w:rFonts w:ascii="Tahoma" w:hAnsi="Tahoma" w:cs="Tahoma"/>
      <w:sz w:val="16"/>
      <w:szCs w:val="16"/>
    </w:rPr>
  </w:style>
  <w:style w:type="character" w:customStyle="1" w:styleId="TextedebullesCar">
    <w:name w:val="Texte de bulles Car"/>
    <w:link w:val="Textedebulles"/>
    <w:rsid w:val="000F4274"/>
    <w:rPr>
      <w:rFonts w:ascii="Tahoma" w:hAnsi="Tahoma" w:cs="Tahoma"/>
      <w:sz w:val="16"/>
      <w:szCs w:val="16"/>
      <w:lang w:eastAsia="en-US"/>
    </w:rPr>
  </w:style>
  <w:style w:type="paragraph" w:styleId="Paragraphedeliste">
    <w:name w:val="List Paragraph"/>
    <w:basedOn w:val="Normal"/>
    <w:uiPriority w:val="34"/>
    <w:qFormat/>
    <w:rsid w:val="00FC4392"/>
    <w:pPr>
      <w:ind w:left="720"/>
      <w:contextualSpacing/>
    </w:pPr>
  </w:style>
  <w:style w:type="character" w:styleId="Lienhypertexte">
    <w:name w:val="Hyperlink"/>
    <w:basedOn w:val="Policepardfaut"/>
    <w:rsid w:val="00FC4392"/>
    <w:rPr>
      <w:color w:val="0000FF" w:themeColor="hyperlink"/>
      <w:u w:val="single"/>
    </w:rPr>
  </w:style>
  <w:style w:type="character" w:customStyle="1" w:styleId="Titre2Car">
    <w:name w:val="Titre 2 Car"/>
    <w:link w:val="Titre2"/>
    <w:rsid w:val="00B02A35"/>
    <w:rPr>
      <w:rFonts w:ascii="StoneSans-Bold" w:hAnsi="StoneSans-Bold"/>
      <w:b/>
      <w:bCs/>
      <w:color w:val="292526"/>
      <w:szCs w:val="22"/>
      <w:lang w:val="en-US" w:eastAsia="en-US"/>
    </w:rPr>
  </w:style>
  <w:style w:type="character" w:customStyle="1" w:styleId="Titre1Car">
    <w:name w:val="Titre 1 Car"/>
    <w:basedOn w:val="Policepardfaut"/>
    <w:link w:val="Titre1"/>
    <w:rsid w:val="00BF7991"/>
    <w:rPr>
      <w:rFonts w:ascii="StoneSansSemibold" w:hAnsi="StoneSansSemibold" w:cs="Arial"/>
      <w:bCs/>
      <w:kern w:val="32"/>
      <w:sz w:val="24"/>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93265">
      <w:bodyDiv w:val="1"/>
      <w:marLeft w:val="0"/>
      <w:marRight w:val="0"/>
      <w:marTop w:val="0"/>
      <w:marBottom w:val="0"/>
      <w:divBdr>
        <w:top w:val="none" w:sz="0" w:space="0" w:color="auto"/>
        <w:left w:val="none" w:sz="0" w:space="0" w:color="auto"/>
        <w:bottom w:val="none" w:sz="0" w:space="0" w:color="auto"/>
        <w:right w:val="none" w:sz="0" w:space="0" w:color="auto"/>
      </w:divBdr>
      <w:divsChild>
        <w:div w:id="884944726">
          <w:marLeft w:val="0"/>
          <w:marRight w:val="0"/>
          <w:marTop w:val="0"/>
          <w:marBottom w:val="0"/>
          <w:divBdr>
            <w:top w:val="none" w:sz="0" w:space="0" w:color="auto"/>
            <w:left w:val="none" w:sz="0" w:space="0" w:color="auto"/>
            <w:bottom w:val="none" w:sz="0" w:space="0" w:color="auto"/>
            <w:right w:val="none" w:sz="0" w:space="0" w:color="auto"/>
          </w:divBdr>
          <w:divsChild>
            <w:div w:id="601105605">
              <w:marLeft w:val="0"/>
              <w:marRight w:val="0"/>
              <w:marTop w:val="0"/>
              <w:marBottom w:val="0"/>
              <w:divBdr>
                <w:top w:val="none" w:sz="0" w:space="0" w:color="auto"/>
                <w:left w:val="none" w:sz="0" w:space="0" w:color="auto"/>
                <w:bottom w:val="none" w:sz="0" w:space="0" w:color="auto"/>
                <w:right w:val="none" w:sz="0" w:space="0" w:color="auto"/>
              </w:divBdr>
              <w:divsChild>
                <w:div w:id="20925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9" Type="http://schemas.openxmlformats.org/officeDocument/2006/relationships/hyperlink" Target="http://www.cth.fr"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6747</Words>
  <Characters>37113</Characters>
  <Application>Microsoft Office Word</Application>
  <DocSecurity>0</DocSecurity>
  <Lines>309</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Introduction</vt:lpstr>
      <vt:lpstr>Introduction</vt:lpstr>
    </vt:vector>
  </TitlesOfParts>
  <Company>AEL</Company>
  <LinksUpToDate>false</LinksUpToDate>
  <CharactersWithSpaces>43773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Ambic Equipment Limited</dc:creator>
  <cp:lastModifiedBy>GIRARD Laurent</cp:lastModifiedBy>
  <cp:revision>3</cp:revision>
  <cp:lastPrinted>2012-12-06T06:45:00Z</cp:lastPrinted>
  <dcterms:created xsi:type="dcterms:W3CDTF">2015-07-06T07:17:00Z</dcterms:created>
  <dcterms:modified xsi:type="dcterms:W3CDTF">2015-07-06T07:20:00Z</dcterms:modified>
</cp:coreProperties>
</file>